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A" w:rsidRPr="00D1709A" w:rsidRDefault="00D1709A" w:rsidP="00D1709A">
      <w:pPr>
        <w:jc w:val="center"/>
        <w:rPr>
          <w:rFonts w:ascii="Times New Roman" w:hAnsi="Times New Roman"/>
          <w:b/>
        </w:rPr>
      </w:pPr>
      <w:r w:rsidRPr="00D1709A">
        <w:rPr>
          <w:rFonts w:ascii="Times New Roman" w:hAnsi="Times New Roman"/>
          <w:b/>
        </w:rPr>
        <w:t>Szczegółowy opis p</w:t>
      </w:r>
      <w:r w:rsidR="00136D23" w:rsidRPr="00D1709A">
        <w:rPr>
          <w:rFonts w:ascii="Times New Roman" w:hAnsi="Times New Roman"/>
          <w:b/>
        </w:rPr>
        <w:t>rzedmiot</w:t>
      </w:r>
      <w:r w:rsidRPr="00D1709A">
        <w:rPr>
          <w:rFonts w:ascii="Times New Roman" w:hAnsi="Times New Roman"/>
          <w:b/>
        </w:rPr>
        <w:t>u</w:t>
      </w:r>
      <w:r w:rsidR="00954CCA" w:rsidRPr="00D1709A">
        <w:rPr>
          <w:rFonts w:ascii="Times New Roman" w:hAnsi="Times New Roman"/>
          <w:b/>
        </w:rPr>
        <w:t xml:space="preserve"> zamówienia</w:t>
      </w:r>
    </w:p>
    <w:p w:rsidR="00954CCA" w:rsidRPr="00D1709A" w:rsidRDefault="00954CCA" w:rsidP="00D1709A">
      <w:p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Przedmiotem zamówienia jest dostawa testów immunoenzymatycznych (ELISA) do wykrywania przeciwciał dla glikoproteiny </w:t>
      </w:r>
      <w:proofErr w:type="spellStart"/>
      <w:r w:rsidRPr="00D1709A">
        <w:rPr>
          <w:rFonts w:ascii="Times New Roman" w:hAnsi="Times New Roman"/>
        </w:rPr>
        <w:t>gE</w:t>
      </w:r>
      <w:proofErr w:type="spellEnd"/>
      <w:r w:rsidRPr="00D1709A">
        <w:rPr>
          <w:rFonts w:ascii="Times New Roman" w:hAnsi="Times New Roman"/>
        </w:rPr>
        <w:t xml:space="preserve"> (</w:t>
      </w:r>
      <w:proofErr w:type="spellStart"/>
      <w:r w:rsidRPr="00D1709A">
        <w:rPr>
          <w:rFonts w:ascii="Times New Roman" w:hAnsi="Times New Roman"/>
        </w:rPr>
        <w:t>gI</w:t>
      </w:r>
      <w:proofErr w:type="spellEnd"/>
      <w:r w:rsidRPr="00D1709A">
        <w:rPr>
          <w:rFonts w:ascii="Times New Roman" w:hAnsi="Times New Roman"/>
        </w:rPr>
        <w:t xml:space="preserve">) wirusa choroby </w:t>
      </w:r>
      <w:proofErr w:type="spellStart"/>
      <w:r w:rsidRPr="00D1709A">
        <w:rPr>
          <w:rFonts w:ascii="Times New Roman" w:hAnsi="Times New Roman"/>
        </w:rPr>
        <w:t>Aujeszkyego</w:t>
      </w:r>
      <w:proofErr w:type="spellEnd"/>
      <w:r w:rsidRPr="00D1709A">
        <w:rPr>
          <w:rFonts w:ascii="Times New Roman" w:hAnsi="Times New Roman"/>
        </w:rPr>
        <w:t xml:space="preserve"> </w:t>
      </w:r>
      <w:r w:rsidR="00F97675" w:rsidRPr="00D1709A">
        <w:rPr>
          <w:rFonts w:ascii="Times New Roman" w:hAnsi="Times New Roman"/>
        </w:rPr>
        <w:t>w s</w:t>
      </w:r>
      <w:r w:rsidR="004601A7" w:rsidRPr="00D1709A">
        <w:rPr>
          <w:rFonts w:ascii="Times New Roman" w:hAnsi="Times New Roman"/>
        </w:rPr>
        <w:t>urowicy krwi świń w ilości  280</w:t>
      </w:r>
      <w:r w:rsidR="00F97675" w:rsidRPr="00D1709A">
        <w:rPr>
          <w:rFonts w:ascii="Times New Roman" w:hAnsi="Times New Roman"/>
        </w:rPr>
        <w:t xml:space="preserve"> płytek</w:t>
      </w:r>
    </w:p>
    <w:p w:rsidR="00954CCA" w:rsidRPr="00D1709A" w:rsidRDefault="00954CCA" w:rsidP="000A4B09">
      <w:pPr>
        <w:jc w:val="both"/>
        <w:rPr>
          <w:rFonts w:ascii="Times New Roman" w:hAnsi="Times New Roman"/>
          <w:u w:val="single"/>
        </w:rPr>
      </w:pPr>
      <w:r w:rsidRPr="00D1709A">
        <w:rPr>
          <w:rFonts w:ascii="Times New Roman" w:hAnsi="Times New Roman"/>
          <w:u w:val="single"/>
        </w:rPr>
        <w:t>Wymagania ogólne dla zadania</w:t>
      </w:r>
      <w:r w:rsidR="00D1709A" w:rsidRPr="00D1709A">
        <w:rPr>
          <w:rFonts w:ascii="Times New Roman" w:hAnsi="Times New Roman"/>
          <w:u w:val="single"/>
        </w:rPr>
        <w:t>:</w:t>
      </w:r>
    </w:p>
    <w:p w:rsidR="00954CCA" w:rsidRPr="00D1709A" w:rsidRDefault="00954CC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Test musi być wpisany do </w:t>
      </w:r>
      <w:r w:rsidR="0089153A" w:rsidRPr="00D1709A">
        <w:rPr>
          <w:rFonts w:ascii="Times New Roman" w:hAnsi="Times New Roman"/>
        </w:rPr>
        <w:t>„Wykazu wyrobów do diagnostyki in vitro stosowanych w medycynie weterynaryjnej”</w:t>
      </w:r>
      <w:r w:rsidR="00930073" w:rsidRPr="00D1709A">
        <w:rPr>
          <w:rFonts w:ascii="Times New Roman" w:hAnsi="Times New Roman"/>
        </w:rPr>
        <w:t>.</w:t>
      </w:r>
    </w:p>
    <w:p w:rsidR="008643AA" w:rsidRPr="00D1709A" w:rsidRDefault="00954CC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Test musi posiadać pozytywną opinię Państw</w:t>
      </w:r>
      <w:r w:rsidR="00930073" w:rsidRPr="00D1709A">
        <w:rPr>
          <w:rFonts w:ascii="Times New Roman" w:hAnsi="Times New Roman"/>
        </w:rPr>
        <w:t>owego Instytutu Weterynaryjnego</w:t>
      </w:r>
      <w:r w:rsidRPr="00D1709A">
        <w:rPr>
          <w:rFonts w:ascii="Times New Roman" w:hAnsi="Times New Roman"/>
        </w:rPr>
        <w:t xml:space="preserve"> Państwowego Instytutu Badawczego w Puławach, </w:t>
      </w:r>
      <w:r w:rsidRPr="00D1709A">
        <w:rPr>
          <w:rFonts w:ascii="Times New Roman" w:hAnsi="Times New Roman"/>
          <w:u w:val="single"/>
        </w:rPr>
        <w:t>załączoną do oferty przetargowej</w:t>
      </w:r>
      <w:r w:rsidRPr="00D1709A">
        <w:rPr>
          <w:rFonts w:ascii="Times New Roman" w:hAnsi="Times New Roman"/>
        </w:rPr>
        <w:t>.</w:t>
      </w:r>
    </w:p>
    <w:p w:rsidR="00954CCA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Opakowanie testu powinno zawierać </w:t>
      </w:r>
      <w:proofErr w:type="spellStart"/>
      <w:r w:rsidRPr="00D1709A">
        <w:rPr>
          <w:rFonts w:ascii="Times New Roman" w:hAnsi="Times New Roman"/>
        </w:rPr>
        <w:t>opłaszczone</w:t>
      </w:r>
      <w:proofErr w:type="spellEnd"/>
      <w:r w:rsidRPr="00D1709A">
        <w:rPr>
          <w:rFonts w:ascii="Times New Roman" w:hAnsi="Times New Roman"/>
        </w:rPr>
        <w:t xml:space="preserve"> 96-dołkowe płytki oraz wszystkie odczynniki</w:t>
      </w:r>
      <w:r w:rsidR="00D1709A">
        <w:rPr>
          <w:rFonts w:ascii="Times New Roman" w:hAnsi="Times New Roman"/>
        </w:rPr>
        <w:t xml:space="preserve"> </w:t>
      </w:r>
      <w:r w:rsidRPr="00D1709A">
        <w:rPr>
          <w:rFonts w:ascii="Times New Roman" w:hAnsi="Times New Roman"/>
        </w:rPr>
        <w:t>i kontrole wymagane do wykonania testu (za wyjątkiem wody demineralizowanej lub dejonizowanej).</w:t>
      </w:r>
    </w:p>
    <w:p w:rsidR="000A4B09" w:rsidRPr="00D1709A" w:rsidRDefault="000A4B0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Opakowanie jednostkowe testu nie może zawierać więcej niż </w:t>
      </w:r>
      <w:r w:rsidR="009E08BC" w:rsidRPr="00D1709A">
        <w:rPr>
          <w:rFonts w:ascii="Times New Roman" w:hAnsi="Times New Roman"/>
        </w:rPr>
        <w:t>10</w:t>
      </w:r>
      <w:r w:rsidRPr="00D1709A">
        <w:rPr>
          <w:rFonts w:ascii="Times New Roman" w:hAnsi="Times New Roman"/>
        </w:rPr>
        <w:t xml:space="preserve"> </w:t>
      </w:r>
      <w:proofErr w:type="spellStart"/>
      <w:r w:rsidR="00930073" w:rsidRPr="00D1709A">
        <w:rPr>
          <w:rFonts w:ascii="Times New Roman" w:hAnsi="Times New Roman"/>
        </w:rPr>
        <w:t>opłaszczonych</w:t>
      </w:r>
      <w:proofErr w:type="spellEnd"/>
      <w:r w:rsidR="00930073" w:rsidRPr="00D1709A">
        <w:rPr>
          <w:rFonts w:ascii="Times New Roman" w:hAnsi="Times New Roman"/>
        </w:rPr>
        <w:t xml:space="preserve"> płytek testowych</w:t>
      </w:r>
      <w:r w:rsidRPr="00D1709A">
        <w:rPr>
          <w:rFonts w:ascii="Times New Roman" w:hAnsi="Times New Roman"/>
        </w:rPr>
        <w:t>.</w:t>
      </w:r>
    </w:p>
    <w:p w:rsidR="000A4B09" w:rsidRPr="00D1709A" w:rsidRDefault="000A4B0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Każde opakowanie zbiorcze testu musi być oznaczon</w:t>
      </w:r>
      <w:r w:rsidR="00E76E33" w:rsidRPr="00D1709A">
        <w:rPr>
          <w:rFonts w:ascii="Times New Roman" w:hAnsi="Times New Roman"/>
        </w:rPr>
        <w:t xml:space="preserve">e numerem serii </w:t>
      </w:r>
      <w:r w:rsidRPr="00D1709A">
        <w:rPr>
          <w:rFonts w:ascii="Times New Roman" w:hAnsi="Times New Roman"/>
        </w:rPr>
        <w:t>oraz okresem przydatności do użytku.</w:t>
      </w:r>
    </w:p>
    <w:p w:rsidR="000A4B09" w:rsidRPr="00D1709A" w:rsidRDefault="00BD322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Przydatność</w:t>
      </w:r>
      <w:r w:rsidR="000A4B09" w:rsidRPr="00D1709A">
        <w:rPr>
          <w:rFonts w:ascii="Times New Roman" w:hAnsi="Times New Roman"/>
        </w:rPr>
        <w:t xml:space="preserve"> testu od daty dostarczenia </w:t>
      </w:r>
      <w:r w:rsidR="009E08BC" w:rsidRPr="00D1709A">
        <w:rPr>
          <w:rFonts w:ascii="Times New Roman" w:hAnsi="Times New Roman"/>
        </w:rPr>
        <w:t xml:space="preserve">do odbiorcy </w:t>
      </w:r>
      <w:r w:rsidR="00D1709A">
        <w:rPr>
          <w:rFonts w:ascii="Times New Roman" w:hAnsi="Times New Roman"/>
        </w:rPr>
        <w:t>zamawiającego</w:t>
      </w:r>
      <w:r w:rsidR="009E08BC" w:rsidRPr="00D1709A">
        <w:rPr>
          <w:rFonts w:ascii="Times New Roman" w:hAnsi="Times New Roman"/>
        </w:rPr>
        <w:t xml:space="preserve"> nie może być krótsza niż 10 miesięcy.</w:t>
      </w:r>
    </w:p>
    <w:p w:rsidR="00E84684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Zasada metody testu musi być oparta na zasadzie blokowania.</w:t>
      </w:r>
    </w:p>
    <w:p w:rsidR="00E84684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Test musi być przeznaczony do badania próbek nie wymagających wstępnego rozcieńczania.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1709A">
        <w:rPr>
          <w:rFonts w:ascii="Times New Roman" w:hAnsi="Times New Roman"/>
        </w:rPr>
        <w:t>Koniugat</w:t>
      </w:r>
      <w:proofErr w:type="spellEnd"/>
      <w:r w:rsidRPr="00D1709A">
        <w:rPr>
          <w:rFonts w:ascii="Times New Roman" w:hAnsi="Times New Roman"/>
        </w:rPr>
        <w:t xml:space="preserve"> dostarczony w teś</w:t>
      </w:r>
      <w:r w:rsidR="00136D23" w:rsidRPr="00D1709A">
        <w:rPr>
          <w:rFonts w:ascii="Times New Roman" w:hAnsi="Times New Roman"/>
        </w:rPr>
        <w:t>cie musi mieć postać gotową do</w:t>
      </w:r>
      <w:r w:rsidR="0089153A" w:rsidRPr="00D1709A">
        <w:rPr>
          <w:rFonts w:ascii="Times New Roman" w:hAnsi="Times New Roman"/>
        </w:rPr>
        <w:t xml:space="preserve"> </w:t>
      </w:r>
      <w:r w:rsidR="00136D23" w:rsidRPr="00D1709A">
        <w:rPr>
          <w:rFonts w:ascii="Times New Roman" w:hAnsi="Times New Roman"/>
        </w:rPr>
        <w:t>użycia</w:t>
      </w:r>
      <w:r w:rsidRPr="00D1709A">
        <w:rPr>
          <w:rFonts w:ascii="Times New Roman" w:hAnsi="Times New Roman"/>
        </w:rPr>
        <w:t>.</w:t>
      </w:r>
    </w:p>
    <w:p w:rsidR="00E203A2" w:rsidRPr="00D1709A" w:rsidRDefault="00E203A2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Test musi umożliwiać wykonanie badania w wariancie jednodniowym (krótka inkubacja) </w:t>
      </w:r>
      <w:r w:rsidR="00930073" w:rsidRPr="00D1709A">
        <w:rPr>
          <w:rFonts w:ascii="Times New Roman" w:hAnsi="Times New Roman"/>
        </w:rPr>
        <w:br/>
      </w:r>
      <w:r w:rsidRPr="00D1709A">
        <w:rPr>
          <w:rFonts w:ascii="Times New Roman" w:hAnsi="Times New Roman"/>
        </w:rPr>
        <w:t xml:space="preserve">lub w wariancie z inkubacją całonocną. </w:t>
      </w:r>
    </w:p>
    <w:p w:rsidR="004D083D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Krótka</w:t>
      </w:r>
      <w:r w:rsidR="004D083D" w:rsidRPr="00D1709A">
        <w:rPr>
          <w:rFonts w:ascii="Times New Roman" w:hAnsi="Times New Roman"/>
        </w:rPr>
        <w:t xml:space="preserve"> inkubacji</w:t>
      </w:r>
      <w:r w:rsidRPr="00D1709A">
        <w:rPr>
          <w:rFonts w:ascii="Times New Roman" w:hAnsi="Times New Roman"/>
        </w:rPr>
        <w:t xml:space="preserve"> </w:t>
      </w:r>
      <w:r w:rsidR="006F25D8" w:rsidRPr="00D1709A">
        <w:rPr>
          <w:rFonts w:ascii="Times New Roman" w:hAnsi="Times New Roman"/>
        </w:rPr>
        <w:t xml:space="preserve">próbek </w:t>
      </w:r>
      <w:r w:rsidR="00E84684" w:rsidRPr="00D1709A">
        <w:rPr>
          <w:rFonts w:ascii="Times New Roman" w:hAnsi="Times New Roman"/>
        </w:rPr>
        <w:t xml:space="preserve">badanych </w:t>
      </w:r>
      <w:r w:rsidR="006F25D8" w:rsidRPr="00D1709A">
        <w:rPr>
          <w:rFonts w:ascii="Times New Roman" w:hAnsi="Times New Roman"/>
        </w:rPr>
        <w:t xml:space="preserve">na </w:t>
      </w:r>
      <w:proofErr w:type="spellStart"/>
      <w:r w:rsidR="006F25D8" w:rsidRPr="00D1709A">
        <w:rPr>
          <w:rFonts w:ascii="Times New Roman" w:hAnsi="Times New Roman"/>
        </w:rPr>
        <w:t>opłaszczonej</w:t>
      </w:r>
      <w:proofErr w:type="spellEnd"/>
      <w:r w:rsidR="006F25D8" w:rsidRPr="00D1709A">
        <w:rPr>
          <w:rFonts w:ascii="Times New Roman" w:hAnsi="Times New Roman"/>
        </w:rPr>
        <w:t xml:space="preserve"> mikropłytce oraz po dodaniu </w:t>
      </w:r>
      <w:proofErr w:type="spellStart"/>
      <w:r w:rsidR="006F25D8" w:rsidRPr="00D1709A">
        <w:rPr>
          <w:rFonts w:ascii="Times New Roman" w:hAnsi="Times New Roman"/>
        </w:rPr>
        <w:t>koniugatu</w:t>
      </w:r>
      <w:proofErr w:type="spellEnd"/>
      <w:r w:rsidR="006F25D8" w:rsidRPr="00D1709A">
        <w:rPr>
          <w:rFonts w:ascii="Times New Roman" w:hAnsi="Times New Roman"/>
        </w:rPr>
        <w:t xml:space="preserve"> musi odbywać się w cieplarce (</w:t>
      </w:r>
      <w:r w:rsidR="00136D23" w:rsidRPr="00D1709A">
        <w:rPr>
          <w:rFonts w:ascii="Times New Roman" w:hAnsi="Times New Roman"/>
        </w:rPr>
        <w:t>temperatura inna niż pokojowa).</w:t>
      </w:r>
    </w:p>
    <w:p w:rsidR="009E08BC" w:rsidRPr="00D1709A" w:rsidRDefault="00E76E33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Łączny czas inkubacji w trakcie wykonania testu (inkubacja krót</w:t>
      </w:r>
      <w:r w:rsidR="00136D23" w:rsidRPr="00D1709A">
        <w:rPr>
          <w:rFonts w:ascii="Times New Roman" w:hAnsi="Times New Roman"/>
        </w:rPr>
        <w:t>ka) nie może być dłuższy niż 110</w:t>
      </w:r>
      <w:r w:rsidRPr="00D1709A">
        <w:rPr>
          <w:rFonts w:ascii="Times New Roman" w:hAnsi="Times New Roman"/>
        </w:rPr>
        <w:t xml:space="preserve"> minut.</w:t>
      </w:r>
    </w:p>
    <w:p w:rsidR="00A83FEA" w:rsidRPr="00D1709A" w:rsidRDefault="00D1709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A83FEA" w:rsidRPr="00D1709A">
        <w:rPr>
          <w:rFonts w:ascii="Times New Roman" w:hAnsi="Times New Roman"/>
        </w:rPr>
        <w:t xml:space="preserve"> jest zobowiązany do zainstalowania </w:t>
      </w:r>
      <w:r w:rsidR="004D2461" w:rsidRPr="00D1709A">
        <w:rPr>
          <w:rFonts w:ascii="Times New Roman" w:hAnsi="Times New Roman"/>
        </w:rPr>
        <w:t xml:space="preserve">na dwóch stanowiskach pracy </w:t>
      </w:r>
      <w:r w:rsidR="00A83FEA" w:rsidRPr="00D1709A">
        <w:rPr>
          <w:rFonts w:ascii="Times New Roman" w:hAnsi="Times New Roman"/>
        </w:rPr>
        <w:t>opr</w:t>
      </w:r>
      <w:r w:rsidR="004D2461" w:rsidRPr="00D1709A">
        <w:rPr>
          <w:rFonts w:ascii="Times New Roman" w:hAnsi="Times New Roman"/>
        </w:rPr>
        <w:t xml:space="preserve">ogramowania </w:t>
      </w:r>
      <w:r w:rsidR="00E203A2" w:rsidRPr="00D1709A">
        <w:rPr>
          <w:rFonts w:ascii="Times New Roman" w:hAnsi="Times New Roman"/>
        </w:rPr>
        <w:t xml:space="preserve"> </w:t>
      </w:r>
      <w:r w:rsidR="004D2461" w:rsidRPr="00D1709A">
        <w:rPr>
          <w:rFonts w:ascii="Times New Roman" w:hAnsi="Times New Roman"/>
        </w:rPr>
        <w:t>automatycznie sterującego pracą czytnika ELX-800</w:t>
      </w:r>
      <w:r w:rsidR="003C314C" w:rsidRPr="00D1709A">
        <w:rPr>
          <w:rFonts w:ascii="Times New Roman" w:hAnsi="Times New Roman"/>
        </w:rPr>
        <w:t xml:space="preserve"> (producent </w:t>
      </w:r>
      <w:proofErr w:type="spellStart"/>
      <w:r w:rsidR="003C314C" w:rsidRPr="00D1709A">
        <w:rPr>
          <w:rFonts w:ascii="Times New Roman" w:hAnsi="Times New Roman"/>
        </w:rPr>
        <w:t>Bio</w:t>
      </w:r>
      <w:proofErr w:type="spellEnd"/>
      <w:r w:rsidR="003C314C" w:rsidRPr="00D1709A">
        <w:rPr>
          <w:rFonts w:ascii="Times New Roman" w:hAnsi="Times New Roman"/>
        </w:rPr>
        <w:t>-Tek)</w:t>
      </w:r>
      <w:r w:rsidR="004D2461" w:rsidRPr="00D1709A">
        <w:rPr>
          <w:rFonts w:ascii="Times New Roman" w:hAnsi="Times New Roman"/>
        </w:rPr>
        <w:t xml:space="preserve">, dokonującego analizy i oceny uzyskanych wyników badań </w:t>
      </w:r>
      <w:r w:rsidR="00930073" w:rsidRPr="00D1709A">
        <w:rPr>
          <w:rFonts w:ascii="Times New Roman" w:hAnsi="Times New Roman"/>
        </w:rPr>
        <w:t xml:space="preserve">w kierunku choroby </w:t>
      </w:r>
      <w:proofErr w:type="spellStart"/>
      <w:r w:rsidR="00930073" w:rsidRPr="00D1709A">
        <w:rPr>
          <w:rFonts w:ascii="Times New Roman" w:hAnsi="Times New Roman"/>
        </w:rPr>
        <w:t>Aujeszkyego</w:t>
      </w:r>
      <w:proofErr w:type="spellEnd"/>
      <w:r w:rsidR="00930073" w:rsidRPr="00D1709A">
        <w:rPr>
          <w:rFonts w:ascii="Times New Roman" w:hAnsi="Times New Roman"/>
        </w:rPr>
        <w:t xml:space="preserve"> </w:t>
      </w:r>
      <w:r w:rsidR="004D2461" w:rsidRPr="00D1709A">
        <w:rPr>
          <w:rFonts w:ascii="Times New Roman" w:hAnsi="Times New Roman"/>
        </w:rPr>
        <w:t>zgodnie z kryteriami określonymi w instrukcji wykonania testu.</w:t>
      </w:r>
      <w:r w:rsidR="00A83FEA" w:rsidRPr="00D1709A">
        <w:rPr>
          <w:rFonts w:ascii="Times New Roman" w:hAnsi="Times New Roman"/>
        </w:rPr>
        <w:t xml:space="preserve"> </w:t>
      </w:r>
    </w:p>
    <w:p w:rsidR="006523D9" w:rsidRPr="00D1709A" w:rsidRDefault="006523D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Wykonawca jest zobowiązany do instalacji opr</w:t>
      </w:r>
      <w:r w:rsidR="008E3ED5" w:rsidRPr="00D1709A">
        <w:rPr>
          <w:rFonts w:ascii="Times New Roman" w:hAnsi="Times New Roman"/>
        </w:rPr>
        <w:t xml:space="preserve">ogramowania na czytnikach ELISA </w:t>
      </w:r>
      <w:r w:rsidR="003C314C" w:rsidRPr="00D1709A">
        <w:rPr>
          <w:rFonts w:ascii="Times New Roman" w:hAnsi="Times New Roman"/>
        </w:rPr>
        <w:t>nie później niż w dniu dostarczenia pierwszej partii zakupionych zestawów ELISA.</w:t>
      </w:r>
    </w:p>
    <w:p w:rsidR="00A83FEA" w:rsidRPr="00D1709A" w:rsidRDefault="00A83FE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Zamawiający wymaga aby </w:t>
      </w:r>
      <w:r w:rsidR="00D1709A">
        <w:rPr>
          <w:rFonts w:ascii="Times New Roman" w:hAnsi="Times New Roman"/>
        </w:rPr>
        <w:t xml:space="preserve">wykonawca </w:t>
      </w:r>
      <w:r w:rsidRPr="00D1709A">
        <w:rPr>
          <w:rFonts w:ascii="Times New Roman" w:hAnsi="Times New Roman"/>
        </w:rPr>
        <w:t>dokonał szkolenia personelu z zakresu obsługi oferowanego oprogramowania</w:t>
      </w:r>
      <w:r w:rsidR="003C314C" w:rsidRPr="00D1709A">
        <w:rPr>
          <w:rFonts w:ascii="Times New Roman" w:hAnsi="Times New Roman"/>
        </w:rPr>
        <w:t>.</w:t>
      </w:r>
    </w:p>
    <w:p w:rsidR="004D2461" w:rsidRPr="00D1709A" w:rsidRDefault="004D2461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Wykonawca </w:t>
      </w:r>
      <w:r w:rsidR="003C314C" w:rsidRPr="00D1709A">
        <w:rPr>
          <w:rFonts w:ascii="Times New Roman" w:hAnsi="Times New Roman"/>
        </w:rPr>
        <w:t xml:space="preserve">po podpisaniu umowy </w:t>
      </w:r>
      <w:r w:rsidRPr="00D1709A">
        <w:rPr>
          <w:rFonts w:ascii="Times New Roman" w:hAnsi="Times New Roman"/>
        </w:rPr>
        <w:t>winien zapewnić bezpłatną aktualizację oprogramowania oraz okresową kontrolę poprawności jego dzia</w:t>
      </w:r>
      <w:r w:rsidR="003C314C" w:rsidRPr="00D1709A">
        <w:rPr>
          <w:rFonts w:ascii="Times New Roman" w:hAnsi="Times New Roman"/>
        </w:rPr>
        <w:t>łania i współ</w:t>
      </w:r>
      <w:r w:rsidR="00046F4E" w:rsidRPr="00D1709A">
        <w:rPr>
          <w:rFonts w:ascii="Times New Roman" w:hAnsi="Times New Roman"/>
        </w:rPr>
        <w:t>pracy z czytnikiem testów ELISA.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Zamawiający wymaga, aby instrukcja wykonania testu w oryginale wraz z tłumaczeniem była </w:t>
      </w:r>
      <w:r w:rsidRPr="00A2037E">
        <w:rPr>
          <w:rFonts w:ascii="Times New Roman" w:hAnsi="Times New Roman"/>
          <w:u w:val="single"/>
        </w:rPr>
        <w:t>dołączona do oferty</w:t>
      </w:r>
      <w:r w:rsidRPr="00D1709A">
        <w:rPr>
          <w:rFonts w:ascii="Times New Roman" w:hAnsi="Times New Roman"/>
        </w:rPr>
        <w:t xml:space="preserve">, a </w:t>
      </w:r>
      <w:r w:rsidR="0089153A" w:rsidRPr="00D1709A">
        <w:rPr>
          <w:rFonts w:ascii="Times New Roman" w:hAnsi="Times New Roman"/>
        </w:rPr>
        <w:t xml:space="preserve">o </w:t>
      </w:r>
      <w:r w:rsidRPr="00D1709A">
        <w:rPr>
          <w:rFonts w:ascii="Times New Roman" w:hAnsi="Times New Roman"/>
        </w:rPr>
        <w:t xml:space="preserve">wszelkich zmianach w </w:t>
      </w:r>
      <w:r w:rsidR="00930073" w:rsidRPr="00D1709A">
        <w:rPr>
          <w:rFonts w:ascii="Times New Roman" w:hAnsi="Times New Roman"/>
        </w:rPr>
        <w:t>instrukcji wykonania</w:t>
      </w:r>
      <w:r w:rsidRPr="00D1709A">
        <w:rPr>
          <w:rFonts w:ascii="Times New Roman" w:hAnsi="Times New Roman"/>
        </w:rPr>
        <w:t xml:space="preserve"> testu w trakcie trwania realizacji umowy zamawiający będzie informowany osobnym pismem.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12620A" w:rsidRPr="00D1709A" w:rsidRDefault="00136D23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4D2461" w:rsidRPr="00D1709A" w:rsidRDefault="004D2461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Transport testów od </w:t>
      </w:r>
      <w:r w:rsidR="00D1709A">
        <w:rPr>
          <w:rFonts w:ascii="Times New Roman" w:hAnsi="Times New Roman"/>
        </w:rPr>
        <w:t xml:space="preserve">wykonawcy </w:t>
      </w:r>
      <w:r w:rsidRPr="00D1709A">
        <w:rPr>
          <w:rFonts w:ascii="Times New Roman" w:hAnsi="Times New Roman"/>
        </w:rPr>
        <w:t>do</w:t>
      </w:r>
      <w:r w:rsidR="00D1709A">
        <w:rPr>
          <w:rFonts w:ascii="Times New Roman" w:hAnsi="Times New Roman"/>
        </w:rPr>
        <w:t xml:space="preserve"> odbiorcy zamawiającego</w:t>
      </w:r>
      <w:r w:rsidRPr="00D1709A">
        <w:rPr>
          <w:rFonts w:ascii="Times New Roman" w:hAnsi="Times New Roman"/>
        </w:rPr>
        <w:t xml:space="preserve"> musi spełniać wymogi odnośnie przechowywania określone przez producenta.</w:t>
      </w:r>
      <w:bookmarkStart w:id="0" w:name="_GoBack"/>
      <w:bookmarkEnd w:id="0"/>
    </w:p>
    <w:p w:rsidR="003C314C" w:rsidRPr="00D1709A" w:rsidRDefault="003C314C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lastRenderedPageBreak/>
        <w:t xml:space="preserve">Dostawa testów będzie odbywała się w postaci zamówień cząstkowych w czasie nie przekraczającym </w:t>
      </w:r>
      <w:r w:rsidR="00D1709A">
        <w:rPr>
          <w:rFonts w:ascii="Times New Roman" w:hAnsi="Times New Roman"/>
        </w:rPr>
        <w:t>10</w:t>
      </w:r>
      <w:r w:rsidRPr="00D1709A">
        <w:rPr>
          <w:rFonts w:ascii="Times New Roman" w:hAnsi="Times New Roman"/>
        </w:rPr>
        <w:t xml:space="preserve"> dni od daty złożenia </w:t>
      </w:r>
      <w:r w:rsidR="00A479DB" w:rsidRPr="00D1709A">
        <w:rPr>
          <w:rFonts w:ascii="Times New Roman" w:hAnsi="Times New Roman"/>
        </w:rPr>
        <w:t xml:space="preserve">pisemnego </w:t>
      </w:r>
      <w:r w:rsidRPr="00D1709A">
        <w:rPr>
          <w:rFonts w:ascii="Times New Roman" w:hAnsi="Times New Roman"/>
        </w:rPr>
        <w:t>zamówienia.</w:t>
      </w:r>
    </w:p>
    <w:p w:rsidR="00A479DB" w:rsidRPr="00D1709A" w:rsidRDefault="00A479DB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Zamawiający wymaga każdorazowo potwierdzenia wpłynięcia zamówienia do wykonawcy.</w:t>
      </w:r>
    </w:p>
    <w:p w:rsidR="000A4B09" w:rsidRPr="00930073" w:rsidRDefault="000A4B09">
      <w:pPr>
        <w:rPr>
          <w:rFonts w:ascii="Times New Roman" w:hAnsi="Times New Roman"/>
        </w:rPr>
      </w:pPr>
    </w:p>
    <w:p w:rsidR="00E84684" w:rsidRPr="00930073" w:rsidRDefault="00E84684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sectPr w:rsidR="00954CCA" w:rsidRPr="00930073" w:rsidSect="003A1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BC" w:rsidRDefault="00C93BBC" w:rsidP="00D1709A">
      <w:pPr>
        <w:spacing w:after="0" w:line="240" w:lineRule="auto"/>
      </w:pPr>
      <w:r>
        <w:separator/>
      </w:r>
    </w:p>
  </w:endnote>
  <w:endnote w:type="continuationSeparator" w:id="0">
    <w:p w:rsidR="00C93BBC" w:rsidRDefault="00C93BBC" w:rsidP="00D1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BC" w:rsidRDefault="00C93BBC" w:rsidP="00D1709A">
      <w:pPr>
        <w:spacing w:after="0" w:line="240" w:lineRule="auto"/>
      </w:pPr>
      <w:r>
        <w:separator/>
      </w:r>
    </w:p>
  </w:footnote>
  <w:footnote w:type="continuationSeparator" w:id="0">
    <w:p w:rsidR="00C93BBC" w:rsidRDefault="00C93BBC" w:rsidP="00D1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9A" w:rsidRDefault="00D1709A">
    <w:pPr>
      <w:pStyle w:val="Nagwek"/>
    </w:pPr>
    <w:r>
      <w:t>ZSA.272.02.2013</w:t>
    </w:r>
    <w:r>
      <w:tab/>
    </w:r>
    <w:r>
      <w:tab/>
      <w:t>Załącznik nr 1</w:t>
    </w:r>
  </w:p>
  <w:p w:rsidR="00D1709A" w:rsidRDefault="00D17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51B"/>
    <w:multiLevelType w:val="hybridMultilevel"/>
    <w:tmpl w:val="CDD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0A6"/>
    <w:multiLevelType w:val="hybridMultilevel"/>
    <w:tmpl w:val="0960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CA"/>
    <w:rsid w:val="00046F4E"/>
    <w:rsid w:val="000A4B09"/>
    <w:rsid w:val="0012620A"/>
    <w:rsid w:val="00136D23"/>
    <w:rsid w:val="00146855"/>
    <w:rsid w:val="002B19D3"/>
    <w:rsid w:val="002D1EAC"/>
    <w:rsid w:val="003A153D"/>
    <w:rsid w:val="003C314C"/>
    <w:rsid w:val="004601A7"/>
    <w:rsid w:val="004D083D"/>
    <w:rsid w:val="004D2461"/>
    <w:rsid w:val="006523D9"/>
    <w:rsid w:val="00684F80"/>
    <w:rsid w:val="006F25D8"/>
    <w:rsid w:val="007A2E85"/>
    <w:rsid w:val="007D0928"/>
    <w:rsid w:val="007D2258"/>
    <w:rsid w:val="008238C0"/>
    <w:rsid w:val="008643AA"/>
    <w:rsid w:val="0089153A"/>
    <w:rsid w:val="008B238D"/>
    <w:rsid w:val="008E3ED5"/>
    <w:rsid w:val="00930073"/>
    <w:rsid w:val="00954CCA"/>
    <w:rsid w:val="009E08BC"/>
    <w:rsid w:val="00A2037E"/>
    <w:rsid w:val="00A44EDD"/>
    <w:rsid w:val="00A479DB"/>
    <w:rsid w:val="00A83FEA"/>
    <w:rsid w:val="00B95240"/>
    <w:rsid w:val="00BD322A"/>
    <w:rsid w:val="00C574FD"/>
    <w:rsid w:val="00C93BBC"/>
    <w:rsid w:val="00D1709A"/>
    <w:rsid w:val="00E203A2"/>
    <w:rsid w:val="00E76E33"/>
    <w:rsid w:val="00E84684"/>
    <w:rsid w:val="00EC1757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0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09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0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09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4</cp:revision>
  <cp:lastPrinted>2013-02-01T09:15:00Z</cp:lastPrinted>
  <dcterms:created xsi:type="dcterms:W3CDTF">2013-02-19T09:57:00Z</dcterms:created>
  <dcterms:modified xsi:type="dcterms:W3CDTF">2013-02-20T12:41:00Z</dcterms:modified>
</cp:coreProperties>
</file>