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7D" w:rsidRPr="00754E70" w:rsidRDefault="009A497D" w:rsidP="00941A82">
      <w:pPr>
        <w:shd w:val="clear" w:color="auto" w:fill="FFFFFF"/>
      </w:pPr>
    </w:p>
    <w:p w:rsidR="009A497D" w:rsidRDefault="009A497D" w:rsidP="009A497D">
      <w:pPr>
        <w:shd w:val="clear" w:color="auto" w:fill="FFFFFF"/>
        <w:ind w:left="360"/>
        <w:rPr>
          <w:b/>
        </w:rPr>
      </w:pPr>
    </w:p>
    <w:p w:rsidR="00754E70" w:rsidRPr="009A497D" w:rsidRDefault="00754E70" w:rsidP="00754E70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WYTRZĄSARKA DO PROBÓWEK – ZADANIE 2</w:t>
      </w:r>
    </w:p>
    <w:p w:rsidR="009A497D" w:rsidRDefault="009A497D" w:rsidP="009A497D">
      <w:pPr>
        <w:shd w:val="clear" w:color="auto" w:fill="FFFFFF"/>
        <w:ind w:left="360"/>
        <w:rPr>
          <w:sz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1260"/>
        <w:gridCol w:w="900"/>
      </w:tblGrid>
      <w:tr w:rsidR="00B379C9" w:rsidRPr="00F7076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6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A</w:t>
            </w:r>
            <w:r w:rsidR="00C401F6" w:rsidRPr="00F70769">
              <w:rPr>
                <w:sz w:val="22"/>
                <w:szCs w:val="22"/>
              </w:rPr>
              <w:t>sortyment</w:t>
            </w:r>
            <w:r w:rsidRPr="00F70769">
              <w:rPr>
                <w:sz w:val="22"/>
                <w:szCs w:val="22"/>
              </w:rPr>
              <w:t>/</w:t>
            </w:r>
          </w:p>
          <w:p w:rsidR="00B379C9" w:rsidRPr="00F70769" w:rsidRDefault="00F7076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Kod/CPV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Specyfikacja wymagań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F6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 xml:space="preserve">Jednostka </w:t>
            </w:r>
          </w:p>
          <w:p w:rsidR="00B379C9" w:rsidRPr="00F70769" w:rsidRDefault="00C401F6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C9" w:rsidRPr="00F70769" w:rsidRDefault="00C401F6" w:rsidP="007F7279">
            <w:pPr>
              <w:jc w:val="center"/>
              <w:rPr>
                <w:sz w:val="22"/>
                <w:szCs w:val="22"/>
              </w:rPr>
            </w:pPr>
            <w:r w:rsidRPr="00F70769">
              <w:rPr>
                <w:sz w:val="22"/>
                <w:szCs w:val="22"/>
              </w:rPr>
              <w:t>ilość</w:t>
            </w:r>
          </w:p>
        </w:tc>
      </w:tr>
      <w:tr w:rsidR="00B379C9">
        <w:tblPrEx>
          <w:tblCellMar>
            <w:top w:w="0" w:type="dxa"/>
            <w:bottom w:w="0" w:type="dxa"/>
          </w:tblCellMar>
        </w:tblPrEx>
        <w:trPr>
          <w:trHeight w:val="118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6C2662">
            <w:pPr>
              <w:jc w:val="center"/>
              <w:rPr>
                <w:b/>
              </w:rPr>
            </w:pPr>
            <w:r>
              <w:rPr>
                <w:b/>
              </w:rPr>
              <w:t xml:space="preserve">Wytrząsarka </w:t>
            </w:r>
            <w:r w:rsidR="00FE7AF7">
              <w:rPr>
                <w:b/>
              </w:rPr>
              <w:t>do probówek</w:t>
            </w:r>
          </w:p>
          <w:p w:rsidR="00B379C9" w:rsidRDefault="00B379C9">
            <w:pPr>
              <w:jc w:val="center"/>
              <w:rPr>
                <w:b/>
              </w:rPr>
            </w:pPr>
          </w:p>
          <w:p w:rsidR="00B379C9" w:rsidRDefault="00754E70">
            <w:pPr>
              <w:jc w:val="center"/>
              <w:rPr>
                <w:b/>
              </w:rPr>
            </w:pPr>
            <w:r>
              <w:rPr>
                <w:b/>
              </w:rPr>
              <w:t>38000000-5</w:t>
            </w:r>
          </w:p>
          <w:p w:rsidR="00754E70" w:rsidRDefault="00754E70">
            <w:pPr>
              <w:jc w:val="center"/>
              <w:rPr>
                <w:b/>
              </w:rPr>
            </w:pPr>
            <w:r>
              <w:rPr>
                <w:b/>
              </w:rPr>
              <w:t>Sprzęt laboratoryjny</w:t>
            </w:r>
          </w:p>
          <w:p w:rsidR="007F7279" w:rsidRDefault="007F7279">
            <w:pPr>
              <w:jc w:val="center"/>
              <w:rPr>
                <w:b/>
              </w:rPr>
            </w:pPr>
          </w:p>
          <w:p w:rsidR="007F7279" w:rsidRDefault="007F7279">
            <w:pPr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C401F6">
            <w:pPr>
              <w:jc w:val="both"/>
              <w:rPr>
                <w:b/>
              </w:rPr>
            </w:pPr>
            <w:r>
              <w:rPr>
                <w:b/>
              </w:rPr>
              <w:t>Wymagania techniczne</w:t>
            </w:r>
          </w:p>
          <w:p w:rsidR="00754E70" w:rsidRDefault="00754E70" w:rsidP="00FE7AF7"/>
          <w:p w:rsidR="008E0DA8" w:rsidRDefault="00FE7AF7" w:rsidP="00FE7AF7">
            <w:r>
              <w:t xml:space="preserve">-przystawka na 26 probówek o średnicy od 10 do </w:t>
            </w:r>
            <w:smartTag w:uri="urn:schemas-microsoft-com:office:smarttags" w:element="metricconverter">
              <w:smartTagPr>
                <w:attr w:name="ProductID" w:val="16 mm"/>
              </w:smartTagPr>
              <w:r>
                <w:t>16 mm</w:t>
              </w:r>
            </w:smartTag>
            <w:r>
              <w:t xml:space="preserve"> i ma</w:t>
            </w:r>
            <w:r w:rsidR="008E0DA8">
              <w:t xml:space="preserve">x  </w:t>
            </w:r>
          </w:p>
          <w:p w:rsidR="00B379C9" w:rsidRDefault="008E0DA8" w:rsidP="00FE7AF7">
            <w:r>
              <w:t xml:space="preserve"> długosci160 mm</w:t>
            </w:r>
          </w:p>
          <w:p w:rsidR="008E0DA8" w:rsidRDefault="008E0DA8" w:rsidP="00FE7AF7">
            <w:r>
              <w:t xml:space="preserve">-przystawka na 12 probówek o średnicy od 16 d0 </w:t>
            </w:r>
            <w:smartTag w:uri="urn:schemas-microsoft-com:office:smarttags" w:element="metricconverter">
              <w:smartTagPr>
                <w:attr w:name="ProductID" w:val="32 mm"/>
              </w:smartTagPr>
              <w:r>
                <w:t>32 mm</w:t>
              </w:r>
            </w:smartTag>
            <w:r>
              <w:t xml:space="preserve"> i max   </w:t>
            </w:r>
          </w:p>
          <w:p w:rsidR="008E0DA8" w:rsidRDefault="008E0DA8" w:rsidP="00FE7AF7">
            <w:r>
              <w:t xml:space="preserve"> długości </w:t>
            </w:r>
            <w:smartTag w:uri="urn:schemas-microsoft-com:office:smarttags" w:element="metricconverter">
              <w:smartTagPr>
                <w:attr w:name="ProductID" w:val="120 mm"/>
              </w:smartTagPr>
              <w:r>
                <w:t>120 mm</w:t>
              </w:r>
            </w:smartTag>
          </w:p>
          <w:p w:rsidR="008E0DA8" w:rsidRDefault="008E0DA8" w:rsidP="00FE7AF7">
            <w:r>
              <w:t>-</w:t>
            </w:r>
            <w:r w:rsidR="006E1D4B">
              <w:t>typ ruchu kołowy drgający</w:t>
            </w:r>
          </w:p>
          <w:p w:rsidR="006E1D4B" w:rsidRDefault="006E1D4B" w:rsidP="00FE7AF7">
            <w:r>
              <w:t>-zakres prędkości 0-2500obr/min</w:t>
            </w:r>
          </w:p>
          <w:p w:rsidR="006E1D4B" w:rsidRDefault="006E1D4B" w:rsidP="00FE7AF7">
            <w:r>
              <w:t>-ustawienie prędkości –kontrolowanie elektroniczne</w:t>
            </w:r>
          </w:p>
          <w:p w:rsidR="006E1D4B" w:rsidRDefault="006E1D4B" w:rsidP="00FE7AF7">
            <w:r>
              <w:t>-amplituda -5mm</w:t>
            </w:r>
          </w:p>
          <w:p w:rsidR="006E1D4B" w:rsidRDefault="006E1D4B" w:rsidP="00FE7AF7">
            <w:r>
              <w:t>-przełącznik pracy okresowa/ciągła</w:t>
            </w:r>
          </w:p>
          <w:p w:rsidR="006E1D4B" w:rsidRDefault="006E1D4B" w:rsidP="00FE7AF7">
            <w:r>
              <w:t>-moc wejściowa 42W</w:t>
            </w:r>
          </w:p>
          <w:p w:rsidR="006E1D4B" w:rsidRDefault="006E1D4B" w:rsidP="00FE7AF7">
            <w:r>
              <w:t>-zasilanie 230V/50Hz</w:t>
            </w:r>
          </w:p>
          <w:p w:rsidR="006E1D4B" w:rsidRDefault="006E1D4B" w:rsidP="00FE7AF7">
            <w:r>
              <w:t>-ochrona przed przegrzaniem bezpieczne resetowanie</w:t>
            </w:r>
          </w:p>
          <w:p w:rsidR="006E1D4B" w:rsidRDefault="006E1D4B" w:rsidP="00FE7AF7">
            <w:r>
              <w:t>-klasa bezpieczeństwa DIN 40050 IP 22</w:t>
            </w:r>
          </w:p>
          <w:p w:rsidR="006E1D4B" w:rsidRDefault="006E1D4B" w:rsidP="00FE7AF7">
            <w:r>
              <w:t>-serwis na terenie Polski</w:t>
            </w:r>
          </w:p>
          <w:p w:rsidR="006E1D4B" w:rsidRDefault="006E1D4B" w:rsidP="00FE7AF7">
            <w:r>
              <w:t>- gwarancja co najmniej 24 miesiące</w:t>
            </w:r>
          </w:p>
          <w:p w:rsidR="006E1D4B" w:rsidRDefault="006E1D4B" w:rsidP="00FE7AF7"/>
          <w:p w:rsidR="006E1D4B" w:rsidRPr="00FE7AF7" w:rsidRDefault="006E1D4B" w:rsidP="00754E7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Default="00504EB3">
            <w:pPr>
              <w:rPr>
                <w:b/>
              </w:rPr>
            </w:pPr>
            <w:r>
              <w:rPr>
                <w:b/>
              </w:rPr>
              <w:t>szt.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C9" w:rsidRPr="00C401F6" w:rsidRDefault="00C401F6" w:rsidP="007F7279">
            <w:pPr>
              <w:jc w:val="center"/>
            </w:pPr>
            <w:r>
              <w:rPr>
                <w:b/>
              </w:rPr>
              <w:t>1</w:t>
            </w:r>
          </w:p>
        </w:tc>
      </w:tr>
    </w:tbl>
    <w:p w:rsidR="00B379C9" w:rsidRDefault="00B379C9">
      <w:pPr>
        <w:rPr>
          <w:b/>
        </w:rPr>
      </w:pPr>
    </w:p>
    <w:p w:rsidR="00B379C9" w:rsidRDefault="00B379C9">
      <w:pPr>
        <w:rPr>
          <w:b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</w:rPr>
      </w:pPr>
    </w:p>
    <w:p w:rsidR="00B379C9" w:rsidRDefault="00B379C9">
      <w:pPr>
        <w:rPr>
          <w:i/>
          <w:sz w:val="20"/>
          <w:u w:val="single"/>
        </w:rPr>
      </w:pPr>
    </w:p>
    <w:sectPr w:rsidR="00B379C9">
      <w:head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23" w:rsidRDefault="00260623" w:rsidP="00754E70">
      <w:r>
        <w:separator/>
      </w:r>
    </w:p>
  </w:endnote>
  <w:endnote w:type="continuationSeparator" w:id="0">
    <w:p w:rsidR="00260623" w:rsidRDefault="00260623" w:rsidP="0075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23" w:rsidRDefault="00260623" w:rsidP="00754E70">
      <w:r>
        <w:separator/>
      </w:r>
    </w:p>
  </w:footnote>
  <w:footnote w:type="continuationSeparator" w:id="0">
    <w:p w:rsidR="00260623" w:rsidRDefault="00260623" w:rsidP="0075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70" w:rsidRDefault="00754E70">
    <w:pPr>
      <w:pStyle w:val="Nagwek"/>
    </w:pPr>
    <w:r>
      <w:t>ZSA.272.07.2012</w:t>
    </w: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48B"/>
    <w:multiLevelType w:val="hybridMultilevel"/>
    <w:tmpl w:val="38EE84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73A6C"/>
    <w:multiLevelType w:val="hybridMultilevel"/>
    <w:tmpl w:val="1196EA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6DD0208"/>
    <w:multiLevelType w:val="hybridMultilevel"/>
    <w:tmpl w:val="14D82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00D65"/>
    <w:multiLevelType w:val="singleLevel"/>
    <w:tmpl w:val="1E4A40B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82"/>
    <w:rsid w:val="00260623"/>
    <w:rsid w:val="002B5F5E"/>
    <w:rsid w:val="002C4ABD"/>
    <w:rsid w:val="003E244A"/>
    <w:rsid w:val="00504EB3"/>
    <w:rsid w:val="006770AB"/>
    <w:rsid w:val="006C2662"/>
    <w:rsid w:val="006E1D4B"/>
    <w:rsid w:val="006E59D6"/>
    <w:rsid w:val="00707C01"/>
    <w:rsid w:val="00754E70"/>
    <w:rsid w:val="007F7279"/>
    <w:rsid w:val="008E0DA8"/>
    <w:rsid w:val="00941A82"/>
    <w:rsid w:val="009A497D"/>
    <w:rsid w:val="00A32B32"/>
    <w:rsid w:val="00AE174F"/>
    <w:rsid w:val="00B379C9"/>
    <w:rsid w:val="00C401F6"/>
    <w:rsid w:val="00D10FEA"/>
    <w:rsid w:val="00E7218A"/>
    <w:rsid w:val="00F578DB"/>
    <w:rsid w:val="00F70769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754E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54E70"/>
    <w:rPr>
      <w:sz w:val="24"/>
      <w:szCs w:val="24"/>
    </w:rPr>
  </w:style>
  <w:style w:type="paragraph" w:styleId="Stopka">
    <w:name w:val="footer"/>
    <w:basedOn w:val="Normalny"/>
    <w:link w:val="StopkaZnak"/>
    <w:rsid w:val="0075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E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754E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754E70"/>
    <w:rPr>
      <w:sz w:val="24"/>
      <w:szCs w:val="24"/>
    </w:rPr>
  </w:style>
  <w:style w:type="paragraph" w:styleId="Stopka">
    <w:name w:val="footer"/>
    <w:basedOn w:val="Normalny"/>
    <w:link w:val="StopkaZnak"/>
    <w:rsid w:val="00754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4E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Badań</vt:lpstr>
    </vt:vector>
  </TitlesOfParts>
  <Company>Gorzów Wlkp.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Badań</dc:title>
  <dc:creator>ZHW</dc:creator>
  <cp:lastModifiedBy>Admin</cp:lastModifiedBy>
  <cp:revision>3</cp:revision>
  <cp:lastPrinted>2012-11-12T13:37:00Z</cp:lastPrinted>
  <dcterms:created xsi:type="dcterms:W3CDTF">2012-11-12T13:37:00Z</dcterms:created>
  <dcterms:modified xsi:type="dcterms:W3CDTF">2012-11-12T13:37:00Z</dcterms:modified>
</cp:coreProperties>
</file>