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FE" w:rsidRDefault="00F17579" w:rsidP="0092289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SZCZEGÓŁOWY OPIS PRZEDMIOTU ZAMÓWIENIA</w:t>
      </w:r>
      <w:bookmarkStart w:id="0" w:name="_GoBack"/>
      <w:bookmarkEnd w:id="0"/>
    </w:p>
    <w:p w:rsidR="00254B5A" w:rsidRDefault="00DC0E4D" w:rsidP="0092289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C0E4D">
        <w:rPr>
          <w:rFonts w:ascii="Times New Roman" w:hAnsi="Times New Roman"/>
          <w:b/>
          <w:bCs/>
          <w:sz w:val="28"/>
          <w:szCs w:val="28"/>
        </w:rPr>
        <w:t>Młynek laboratoryjny</w:t>
      </w:r>
    </w:p>
    <w:p w:rsidR="00B960FE" w:rsidRPr="00254B5A" w:rsidRDefault="00B960FE" w:rsidP="0092289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ela-Siatka"/>
        <w:tblW w:w="14257" w:type="dxa"/>
        <w:tblLook w:val="04A0" w:firstRow="1" w:lastRow="0" w:firstColumn="1" w:lastColumn="0" w:noHBand="0" w:noVBand="1"/>
      </w:tblPr>
      <w:tblGrid>
        <w:gridCol w:w="675"/>
        <w:gridCol w:w="7655"/>
        <w:gridCol w:w="758"/>
        <w:gridCol w:w="2027"/>
        <w:gridCol w:w="1418"/>
        <w:gridCol w:w="1724"/>
      </w:tblGrid>
      <w:tr w:rsidR="008729D7" w:rsidTr="00F37B00">
        <w:tc>
          <w:tcPr>
            <w:tcW w:w="675" w:type="dxa"/>
          </w:tcPr>
          <w:p w:rsidR="0095299A" w:rsidRDefault="0095299A" w:rsidP="0095299A">
            <w:pPr>
              <w:jc w:val="center"/>
            </w:pPr>
          </w:p>
          <w:p w:rsidR="0095299A" w:rsidRDefault="0095299A" w:rsidP="0095299A">
            <w:pPr>
              <w:jc w:val="center"/>
            </w:pPr>
          </w:p>
          <w:p w:rsidR="00F37B00" w:rsidRDefault="00F37B00" w:rsidP="0095299A">
            <w:pPr>
              <w:jc w:val="center"/>
            </w:pPr>
            <w:r>
              <w:t>Lp.</w:t>
            </w:r>
          </w:p>
        </w:tc>
        <w:tc>
          <w:tcPr>
            <w:tcW w:w="7655" w:type="dxa"/>
          </w:tcPr>
          <w:p w:rsidR="0095299A" w:rsidRDefault="0095299A" w:rsidP="0095299A">
            <w:pPr>
              <w:jc w:val="center"/>
            </w:pPr>
          </w:p>
          <w:p w:rsidR="0095299A" w:rsidRDefault="0095299A" w:rsidP="0095299A">
            <w:pPr>
              <w:jc w:val="center"/>
            </w:pPr>
          </w:p>
          <w:p w:rsidR="00F37B00" w:rsidRDefault="00F37B00" w:rsidP="0095299A">
            <w:pPr>
              <w:jc w:val="center"/>
            </w:pPr>
            <w:r>
              <w:t>Nazwa asortymentu</w:t>
            </w:r>
          </w:p>
        </w:tc>
        <w:tc>
          <w:tcPr>
            <w:tcW w:w="758" w:type="dxa"/>
          </w:tcPr>
          <w:p w:rsidR="0095299A" w:rsidRDefault="0095299A" w:rsidP="0095299A">
            <w:pPr>
              <w:jc w:val="center"/>
            </w:pPr>
          </w:p>
          <w:p w:rsidR="0095299A" w:rsidRDefault="0095299A" w:rsidP="0095299A">
            <w:pPr>
              <w:jc w:val="center"/>
            </w:pPr>
          </w:p>
          <w:p w:rsidR="00F37B00" w:rsidRDefault="00F37B00" w:rsidP="0095299A">
            <w:pPr>
              <w:jc w:val="center"/>
            </w:pPr>
            <w:r>
              <w:t>Ilość</w:t>
            </w:r>
          </w:p>
          <w:p w:rsidR="00FC0C04" w:rsidRDefault="00FC0C04" w:rsidP="0095299A">
            <w:pPr>
              <w:jc w:val="center"/>
            </w:pPr>
          </w:p>
        </w:tc>
        <w:tc>
          <w:tcPr>
            <w:tcW w:w="2027" w:type="dxa"/>
          </w:tcPr>
          <w:p w:rsidR="00F37B00" w:rsidRDefault="00F37B00" w:rsidP="0095299A">
            <w:pPr>
              <w:jc w:val="center"/>
            </w:pPr>
            <w:r>
              <w:t>Nazwa wyrobu, nazwa producenta, określenie marki, modelu, znaku towarowego</w:t>
            </w:r>
          </w:p>
        </w:tc>
        <w:tc>
          <w:tcPr>
            <w:tcW w:w="1418" w:type="dxa"/>
          </w:tcPr>
          <w:p w:rsidR="00F37B00" w:rsidRDefault="00F37B00" w:rsidP="0095299A">
            <w:pPr>
              <w:jc w:val="center"/>
            </w:pPr>
            <w:r>
              <w:t>Cena jednostkowa netto</w:t>
            </w:r>
          </w:p>
        </w:tc>
        <w:tc>
          <w:tcPr>
            <w:tcW w:w="1724" w:type="dxa"/>
          </w:tcPr>
          <w:p w:rsidR="00F37B00" w:rsidRPr="00F37B00" w:rsidRDefault="00F37B00" w:rsidP="0095299A">
            <w:pPr>
              <w:jc w:val="center"/>
            </w:pPr>
            <w:r w:rsidRPr="00F37B00">
              <w:t>Wartość netto (zł)</w:t>
            </w:r>
          </w:p>
          <w:p w:rsidR="00F37B00" w:rsidRPr="00F37B00" w:rsidRDefault="00F37B00" w:rsidP="0095299A">
            <w:pPr>
              <w:jc w:val="center"/>
            </w:pPr>
            <w:r w:rsidRPr="00F37B00">
              <w:t xml:space="preserve">(kolumna </w:t>
            </w:r>
            <w:r>
              <w:t>3</w:t>
            </w:r>
            <w:r w:rsidRPr="00F37B00">
              <w:t>x</w:t>
            </w:r>
            <w:r>
              <w:t>5</w:t>
            </w:r>
            <w:r w:rsidRPr="00F37B00">
              <w:t>)</w:t>
            </w:r>
          </w:p>
          <w:p w:rsidR="00F37B00" w:rsidRDefault="00F37B00" w:rsidP="0095299A">
            <w:pPr>
              <w:jc w:val="center"/>
            </w:pPr>
          </w:p>
        </w:tc>
      </w:tr>
      <w:tr w:rsidR="0076380E" w:rsidTr="00F37B00">
        <w:tc>
          <w:tcPr>
            <w:tcW w:w="675" w:type="dxa"/>
          </w:tcPr>
          <w:p w:rsidR="00F37B00" w:rsidRDefault="00F37B00" w:rsidP="00F37B00">
            <w:pPr>
              <w:jc w:val="center"/>
            </w:pPr>
            <w:r>
              <w:t>1</w:t>
            </w:r>
          </w:p>
        </w:tc>
        <w:tc>
          <w:tcPr>
            <w:tcW w:w="7655" w:type="dxa"/>
          </w:tcPr>
          <w:p w:rsidR="00F37B00" w:rsidRDefault="00F37B00" w:rsidP="00F37B00">
            <w:pPr>
              <w:jc w:val="center"/>
            </w:pPr>
            <w:r>
              <w:t>2</w:t>
            </w:r>
          </w:p>
        </w:tc>
        <w:tc>
          <w:tcPr>
            <w:tcW w:w="758" w:type="dxa"/>
          </w:tcPr>
          <w:p w:rsidR="00F37B00" w:rsidRDefault="00F37B00" w:rsidP="00F37B00">
            <w:pPr>
              <w:jc w:val="center"/>
            </w:pPr>
            <w:r>
              <w:t>3</w:t>
            </w:r>
          </w:p>
        </w:tc>
        <w:tc>
          <w:tcPr>
            <w:tcW w:w="2027" w:type="dxa"/>
          </w:tcPr>
          <w:p w:rsidR="00F37B00" w:rsidRDefault="00F37B00" w:rsidP="00F37B00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F37B00" w:rsidRDefault="00F37B00" w:rsidP="00F37B00">
            <w:pPr>
              <w:jc w:val="center"/>
            </w:pPr>
            <w:r>
              <w:t>5</w:t>
            </w:r>
          </w:p>
        </w:tc>
        <w:tc>
          <w:tcPr>
            <w:tcW w:w="1724" w:type="dxa"/>
          </w:tcPr>
          <w:p w:rsidR="00F37B00" w:rsidRDefault="00F37B00" w:rsidP="00F37B00">
            <w:pPr>
              <w:jc w:val="center"/>
            </w:pPr>
            <w:r>
              <w:t>6</w:t>
            </w:r>
          </w:p>
        </w:tc>
      </w:tr>
      <w:tr w:rsidR="0076380E" w:rsidTr="00F37B00">
        <w:tc>
          <w:tcPr>
            <w:tcW w:w="675" w:type="dxa"/>
          </w:tcPr>
          <w:p w:rsidR="00F37B00" w:rsidRDefault="00F37B00">
            <w:r>
              <w:t>1.</w:t>
            </w:r>
          </w:p>
        </w:tc>
        <w:tc>
          <w:tcPr>
            <w:tcW w:w="7655" w:type="dxa"/>
          </w:tcPr>
          <w:p w:rsidR="000A4A4E" w:rsidRPr="00B960FE" w:rsidRDefault="000A4A4E" w:rsidP="00F37B00">
            <w:pPr>
              <w:rPr>
                <w:sz w:val="24"/>
                <w:szCs w:val="24"/>
              </w:rPr>
            </w:pPr>
          </w:p>
          <w:p w:rsidR="00F37B00" w:rsidRPr="00B960FE" w:rsidRDefault="00F37B00" w:rsidP="00F37B00">
            <w:pPr>
              <w:rPr>
                <w:b/>
                <w:sz w:val="24"/>
                <w:szCs w:val="24"/>
                <w:u w:val="single"/>
              </w:rPr>
            </w:pPr>
            <w:r w:rsidRPr="00B960FE">
              <w:rPr>
                <w:b/>
                <w:sz w:val="24"/>
                <w:szCs w:val="24"/>
                <w:u w:val="single"/>
              </w:rPr>
              <w:t>Wymagane parametry techniczne:</w:t>
            </w:r>
          </w:p>
          <w:p w:rsidR="008729D7" w:rsidRPr="00B960FE" w:rsidRDefault="008729D7" w:rsidP="00F37B00">
            <w:pPr>
              <w:rPr>
                <w:sz w:val="24"/>
                <w:szCs w:val="24"/>
              </w:rPr>
            </w:pPr>
          </w:p>
          <w:p w:rsidR="00DC0E4D" w:rsidRPr="00B960FE" w:rsidRDefault="00DC0E4D" w:rsidP="00DC0E4D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B960FE">
              <w:rPr>
                <w:sz w:val="24"/>
                <w:szCs w:val="24"/>
              </w:rPr>
              <w:t xml:space="preserve">Młynek analityczny o  poj. 80ml -250ml (z możliwością powiększenia pojemności do 250ml) , </w:t>
            </w:r>
          </w:p>
          <w:p w:rsidR="00DC0E4D" w:rsidRPr="00B960FE" w:rsidRDefault="00DC0E4D" w:rsidP="00DC0E4D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B960FE">
              <w:rPr>
                <w:sz w:val="24"/>
                <w:szCs w:val="24"/>
              </w:rPr>
              <w:t xml:space="preserve">Nóż standardowym do substancji o twardości max. do 6Mohs i granulacji max 10mm . </w:t>
            </w:r>
          </w:p>
          <w:p w:rsidR="00DC0E4D" w:rsidRPr="00B960FE" w:rsidRDefault="00DC0E4D" w:rsidP="00DC0E4D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B960FE">
              <w:rPr>
                <w:sz w:val="24"/>
                <w:szCs w:val="24"/>
              </w:rPr>
              <w:t>Nóż specjalny podwójny.</w:t>
            </w:r>
          </w:p>
          <w:p w:rsidR="00DC0E4D" w:rsidRPr="00B960FE" w:rsidRDefault="00DC0E4D" w:rsidP="00DC0E4D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B960FE">
              <w:rPr>
                <w:sz w:val="24"/>
                <w:szCs w:val="24"/>
              </w:rPr>
              <w:t>Komora do szlifowania 250ml wykonaną z poliwęglanu z wlotem ze stali nierdzewnej.</w:t>
            </w:r>
          </w:p>
          <w:p w:rsidR="00DC0E4D" w:rsidRPr="00B960FE" w:rsidRDefault="00DC0E4D" w:rsidP="00DC0E4D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B960FE">
              <w:rPr>
                <w:sz w:val="24"/>
                <w:szCs w:val="24"/>
              </w:rPr>
              <w:t>Dodatkowo nóż do materiałów włóknistych jak siano i trawa oraz nóż do materiałów twardych do 9 st. Mohra.</w:t>
            </w:r>
          </w:p>
          <w:p w:rsidR="00DC0E4D" w:rsidRPr="00B960FE" w:rsidRDefault="00DC0E4D" w:rsidP="00DC0E4D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B960FE">
              <w:rPr>
                <w:sz w:val="24"/>
                <w:szCs w:val="24"/>
              </w:rPr>
              <w:t>Dostawa do  miejsca użytkowania.</w:t>
            </w:r>
          </w:p>
          <w:p w:rsidR="00DC0E4D" w:rsidRPr="00B960FE" w:rsidRDefault="00DC0E4D" w:rsidP="00DC0E4D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B960FE">
              <w:rPr>
                <w:sz w:val="24"/>
                <w:szCs w:val="24"/>
              </w:rPr>
              <w:t>Instalacja  urządzenia  w miejscu  użytkowania.</w:t>
            </w:r>
          </w:p>
          <w:p w:rsidR="00DC0E4D" w:rsidRPr="00B960FE" w:rsidRDefault="00DC0E4D" w:rsidP="00DC0E4D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B960FE">
              <w:rPr>
                <w:sz w:val="24"/>
                <w:szCs w:val="24"/>
              </w:rPr>
              <w:t>Szkolenie z obsługi urządzenia na przygotowanej próbce demonstracyjnej osób wyznaczonych do  obsługiwania w miejscu użytkowania.</w:t>
            </w:r>
          </w:p>
          <w:p w:rsidR="00DC0E4D" w:rsidRPr="00B960FE" w:rsidRDefault="00DC0E4D" w:rsidP="00DC0E4D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B960FE">
              <w:rPr>
                <w:sz w:val="24"/>
                <w:szCs w:val="24"/>
              </w:rPr>
              <w:t>Instrukcja obsługi w języku polskim dostarczona wraz z urządzeniem.</w:t>
            </w:r>
          </w:p>
          <w:p w:rsidR="00DC0E4D" w:rsidRPr="00B960FE" w:rsidRDefault="00DC0E4D" w:rsidP="00DC0E4D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B960FE">
              <w:rPr>
                <w:sz w:val="24"/>
                <w:szCs w:val="24"/>
              </w:rPr>
              <w:t>Dostępność serwisu gwarancyjnego i pogwarancyjnego w ciągu 24 godzin od zgłoszenia.</w:t>
            </w:r>
          </w:p>
          <w:p w:rsidR="00DC0E4D" w:rsidRPr="00B960FE" w:rsidRDefault="00DC0E4D" w:rsidP="00DC0E4D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B960FE">
              <w:rPr>
                <w:sz w:val="24"/>
                <w:szCs w:val="24"/>
              </w:rPr>
              <w:lastRenderedPageBreak/>
              <w:t>Dostępność części zamiennych przez min. 10 lat.</w:t>
            </w:r>
          </w:p>
          <w:p w:rsidR="00DC0E4D" w:rsidRPr="00B960FE" w:rsidRDefault="00DC0E4D" w:rsidP="00DC0E4D">
            <w:pPr>
              <w:pStyle w:val="Akapitzlist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B960FE">
              <w:rPr>
                <w:sz w:val="24"/>
                <w:szCs w:val="24"/>
              </w:rPr>
              <w:t>Gwarancja producenta 24 m-ce.</w:t>
            </w:r>
          </w:p>
        </w:tc>
        <w:tc>
          <w:tcPr>
            <w:tcW w:w="758" w:type="dxa"/>
          </w:tcPr>
          <w:p w:rsidR="00B960FE" w:rsidRDefault="00B960FE" w:rsidP="00F37B00">
            <w:pPr>
              <w:jc w:val="center"/>
              <w:rPr>
                <w:b/>
                <w:sz w:val="24"/>
                <w:szCs w:val="24"/>
              </w:rPr>
            </w:pPr>
          </w:p>
          <w:p w:rsidR="00F37B00" w:rsidRPr="00B960FE" w:rsidRDefault="00B960FE" w:rsidP="00F37B00">
            <w:pPr>
              <w:jc w:val="center"/>
              <w:rPr>
                <w:b/>
                <w:sz w:val="24"/>
                <w:szCs w:val="24"/>
              </w:rPr>
            </w:pPr>
            <w:r w:rsidRPr="00B960F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szt.</w:t>
            </w:r>
          </w:p>
        </w:tc>
        <w:tc>
          <w:tcPr>
            <w:tcW w:w="2027" w:type="dxa"/>
          </w:tcPr>
          <w:p w:rsidR="00F37B00" w:rsidRDefault="00F37B00"/>
        </w:tc>
        <w:tc>
          <w:tcPr>
            <w:tcW w:w="1418" w:type="dxa"/>
            <w:tcBorders>
              <w:bottom w:val="single" w:sz="4" w:space="0" w:color="auto"/>
            </w:tcBorders>
          </w:tcPr>
          <w:p w:rsidR="00F37B00" w:rsidRDefault="00F37B00"/>
        </w:tc>
        <w:tc>
          <w:tcPr>
            <w:tcW w:w="1724" w:type="dxa"/>
          </w:tcPr>
          <w:p w:rsidR="00F37B00" w:rsidRDefault="00F37B00"/>
        </w:tc>
      </w:tr>
      <w:tr w:rsidR="0076380E" w:rsidTr="00F37B00">
        <w:tc>
          <w:tcPr>
            <w:tcW w:w="675" w:type="dxa"/>
          </w:tcPr>
          <w:p w:rsidR="00F37B00" w:rsidRDefault="00F37B00"/>
        </w:tc>
        <w:tc>
          <w:tcPr>
            <w:tcW w:w="7655" w:type="dxa"/>
          </w:tcPr>
          <w:p w:rsidR="00F37B00" w:rsidRDefault="00F37B00"/>
        </w:tc>
        <w:tc>
          <w:tcPr>
            <w:tcW w:w="758" w:type="dxa"/>
          </w:tcPr>
          <w:p w:rsidR="00F37B00" w:rsidRDefault="00F37B00"/>
        </w:tc>
        <w:tc>
          <w:tcPr>
            <w:tcW w:w="2027" w:type="dxa"/>
            <w:tcBorders>
              <w:right w:val="nil"/>
            </w:tcBorders>
          </w:tcPr>
          <w:p w:rsidR="00F37B00" w:rsidRPr="00F37B00" w:rsidRDefault="00F37B00">
            <w:pPr>
              <w:rPr>
                <w:b/>
              </w:rPr>
            </w:pPr>
            <w:r w:rsidRPr="00F37B00">
              <w:rPr>
                <w:b/>
              </w:rPr>
              <w:t>Cena ogółem netto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F37B00" w:rsidRPr="00F37B00" w:rsidRDefault="00F37B00">
            <w:pPr>
              <w:rPr>
                <w:b/>
              </w:rPr>
            </w:pPr>
          </w:p>
        </w:tc>
        <w:tc>
          <w:tcPr>
            <w:tcW w:w="1724" w:type="dxa"/>
          </w:tcPr>
          <w:p w:rsidR="00F37B00" w:rsidRPr="00F37B00" w:rsidRDefault="00F37B00">
            <w:pPr>
              <w:rPr>
                <w:b/>
              </w:rPr>
            </w:pPr>
          </w:p>
        </w:tc>
      </w:tr>
      <w:tr w:rsidR="0076380E" w:rsidTr="00F37B00">
        <w:tc>
          <w:tcPr>
            <w:tcW w:w="675" w:type="dxa"/>
          </w:tcPr>
          <w:p w:rsidR="00F37B00" w:rsidRDefault="00F37B00"/>
        </w:tc>
        <w:tc>
          <w:tcPr>
            <w:tcW w:w="7655" w:type="dxa"/>
          </w:tcPr>
          <w:p w:rsidR="00F37B00" w:rsidRDefault="00F37B00"/>
        </w:tc>
        <w:tc>
          <w:tcPr>
            <w:tcW w:w="758" w:type="dxa"/>
          </w:tcPr>
          <w:p w:rsidR="00F37B00" w:rsidRDefault="00F37B00"/>
        </w:tc>
        <w:tc>
          <w:tcPr>
            <w:tcW w:w="2027" w:type="dxa"/>
            <w:tcBorders>
              <w:right w:val="nil"/>
            </w:tcBorders>
          </w:tcPr>
          <w:p w:rsidR="00F37B00" w:rsidRPr="00F37B00" w:rsidRDefault="00F37B00">
            <w:pPr>
              <w:rPr>
                <w:b/>
              </w:rPr>
            </w:pPr>
            <w:r w:rsidRPr="00F37B00">
              <w:rPr>
                <w:b/>
              </w:rPr>
              <w:t>Podatek VAT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F37B00" w:rsidRPr="00F37B00" w:rsidRDefault="00F37B00">
            <w:pPr>
              <w:rPr>
                <w:b/>
              </w:rPr>
            </w:pPr>
          </w:p>
        </w:tc>
        <w:tc>
          <w:tcPr>
            <w:tcW w:w="1724" w:type="dxa"/>
          </w:tcPr>
          <w:p w:rsidR="00F37B00" w:rsidRPr="00F37B00" w:rsidRDefault="00F37B00">
            <w:pPr>
              <w:rPr>
                <w:b/>
              </w:rPr>
            </w:pPr>
          </w:p>
        </w:tc>
      </w:tr>
      <w:tr w:rsidR="0076380E" w:rsidTr="00F37B00">
        <w:tc>
          <w:tcPr>
            <w:tcW w:w="675" w:type="dxa"/>
          </w:tcPr>
          <w:p w:rsidR="00F37B00" w:rsidRDefault="00F37B00"/>
        </w:tc>
        <w:tc>
          <w:tcPr>
            <w:tcW w:w="7655" w:type="dxa"/>
          </w:tcPr>
          <w:p w:rsidR="00F37B00" w:rsidRDefault="00F37B00"/>
        </w:tc>
        <w:tc>
          <w:tcPr>
            <w:tcW w:w="758" w:type="dxa"/>
          </w:tcPr>
          <w:p w:rsidR="00F37B00" w:rsidRDefault="00F37B00"/>
        </w:tc>
        <w:tc>
          <w:tcPr>
            <w:tcW w:w="2027" w:type="dxa"/>
            <w:tcBorders>
              <w:right w:val="nil"/>
            </w:tcBorders>
          </w:tcPr>
          <w:p w:rsidR="00F37B00" w:rsidRPr="00F37B00" w:rsidRDefault="00F37B00">
            <w:pPr>
              <w:rPr>
                <w:b/>
              </w:rPr>
            </w:pPr>
            <w:r w:rsidRPr="00F37B00">
              <w:rPr>
                <w:b/>
              </w:rPr>
              <w:t>Cena ogółem brutto</w:t>
            </w:r>
          </w:p>
        </w:tc>
        <w:tc>
          <w:tcPr>
            <w:tcW w:w="1418" w:type="dxa"/>
            <w:tcBorders>
              <w:left w:val="nil"/>
            </w:tcBorders>
          </w:tcPr>
          <w:p w:rsidR="00F37B00" w:rsidRPr="00F37B00" w:rsidRDefault="00F37B00">
            <w:pPr>
              <w:rPr>
                <w:b/>
              </w:rPr>
            </w:pPr>
          </w:p>
        </w:tc>
        <w:tc>
          <w:tcPr>
            <w:tcW w:w="1724" w:type="dxa"/>
          </w:tcPr>
          <w:p w:rsidR="00F37B00" w:rsidRPr="00F37B00" w:rsidRDefault="00F37B00">
            <w:pPr>
              <w:rPr>
                <w:b/>
              </w:rPr>
            </w:pPr>
          </w:p>
        </w:tc>
      </w:tr>
    </w:tbl>
    <w:p w:rsidR="00F37B00" w:rsidRDefault="00F17579" w:rsidP="001D3D14">
      <w:r w:rsidRPr="00E83B8C">
        <w:rPr>
          <w:rFonts w:ascii="Arial" w:hAnsi="Arial" w:cs="Arial"/>
          <w:color w:val="000000"/>
          <w:highlight w:val="white"/>
          <w:u w:val="single"/>
        </w:rPr>
        <w:t>Do oferty należy dołączyć katalogi/foldery/ karty charakterystyki zawierające pełne dane techniczne, w których winny być zawarte informacje potwierdzające spełnienie wymaganych parametrów.</w:t>
      </w:r>
    </w:p>
    <w:p w:rsidR="00B960FE" w:rsidRPr="00B960FE" w:rsidRDefault="00B960FE" w:rsidP="00B960FE">
      <w:pPr>
        <w:rPr>
          <w:b/>
        </w:rPr>
      </w:pPr>
      <w:r w:rsidRPr="00B960FE">
        <w:rPr>
          <w:b/>
        </w:rPr>
        <w:t>Oferujemy wykonanie zadania do dnia ...........................................</w:t>
      </w:r>
    </w:p>
    <w:p w:rsidR="00B960FE" w:rsidRDefault="00B960FE" w:rsidP="00B960FE"/>
    <w:p w:rsidR="00B960FE" w:rsidRDefault="00B960FE" w:rsidP="00B960FE"/>
    <w:p w:rsidR="00B960FE" w:rsidRDefault="00B960FE" w:rsidP="00B960FE">
      <w:r>
        <w:t>.....................................................................</w:t>
      </w:r>
    </w:p>
    <w:p w:rsidR="00B960FE" w:rsidRDefault="00B960FE" w:rsidP="00B960FE">
      <w:r>
        <w:t>podpis</w:t>
      </w:r>
    </w:p>
    <w:p w:rsidR="00B960FE" w:rsidRDefault="00B960FE" w:rsidP="001D3D14"/>
    <w:sectPr w:rsidR="00B960FE" w:rsidSect="001D3D14">
      <w:headerReference w:type="default" r:id="rId8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E28" w:rsidRDefault="00F03E28" w:rsidP="00F37B00">
      <w:pPr>
        <w:spacing w:after="0" w:line="240" w:lineRule="auto"/>
      </w:pPr>
      <w:r>
        <w:separator/>
      </w:r>
    </w:p>
  </w:endnote>
  <w:endnote w:type="continuationSeparator" w:id="0">
    <w:p w:rsidR="00F03E28" w:rsidRDefault="00F03E28" w:rsidP="00F3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E28" w:rsidRDefault="00F03E28" w:rsidP="00F37B00">
      <w:pPr>
        <w:spacing w:after="0" w:line="240" w:lineRule="auto"/>
      </w:pPr>
      <w:r>
        <w:separator/>
      </w:r>
    </w:p>
  </w:footnote>
  <w:footnote w:type="continuationSeparator" w:id="0">
    <w:p w:rsidR="00F03E28" w:rsidRDefault="00F03E28" w:rsidP="00F37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00" w:rsidRDefault="00F37B00" w:rsidP="004970E8">
    <w:pPr>
      <w:pStyle w:val="Nagwek"/>
      <w:jc w:val="both"/>
    </w:pPr>
    <w:r>
      <w:t>ZSA.272.04.2014</w:t>
    </w:r>
    <w:r>
      <w:tab/>
    </w:r>
    <w:r w:rsidR="00123FA0">
      <w:t xml:space="preserve">                                                                    </w:t>
    </w:r>
    <w:r w:rsidR="000A4A4E">
      <w:rPr>
        <w:b/>
      </w:rPr>
      <w:t xml:space="preserve">ZADANIE </w:t>
    </w:r>
    <w:r w:rsidR="00DC0E4D">
      <w:rPr>
        <w:b/>
      </w:rPr>
      <w:t>8</w:t>
    </w:r>
    <w:r w:rsidR="004970E8">
      <w:tab/>
    </w:r>
    <w:r w:rsidR="004970E8">
      <w:tab/>
    </w:r>
    <w:r w:rsidR="004970E8">
      <w:tab/>
    </w:r>
    <w:r w:rsidR="004970E8">
      <w:tab/>
    </w:r>
    <w:r w:rsidR="004970E8">
      <w:tab/>
    </w:r>
    <w:r>
      <w:t>Załącznik nr</w:t>
    </w:r>
    <w:r w:rsidR="004970E8">
      <w:t xml:space="preserve"> </w:t>
    </w:r>
    <w:r w:rsidR="00A70DDA">
      <w:t>1.8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1F6"/>
    <w:multiLevelType w:val="hybridMultilevel"/>
    <w:tmpl w:val="27D20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7C0893"/>
    <w:multiLevelType w:val="hybridMultilevel"/>
    <w:tmpl w:val="70DC3864"/>
    <w:lvl w:ilvl="0" w:tplc="9F82C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A6066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90890"/>
    <w:multiLevelType w:val="hybridMultilevel"/>
    <w:tmpl w:val="4F8AEB6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072D6F16"/>
    <w:multiLevelType w:val="hybridMultilevel"/>
    <w:tmpl w:val="3C2EFDB4"/>
    <w:lvl w:ilvl="0" w:tplc="3B3AAF78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8052667"/>
    <w:multiLevelType w:val="hybridMultilevel"/>
    <w:tmpl w:val="D5DE3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5162A"/>
    <w:multiLevelType w:val="hybridMultilevel"/>
    <w:tmpl w:val="0D62DE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C055B6"/>
    <w:multiLevelType w:val="hybridMultilevel"/>
    <w:tmpl w:val="6FF8E0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B2E98"/>
    <w:multiLevelType w:val="hybridMultilevel"/>
    <w:tmpl w:val="5FA6F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3735E"/>
    <w:multiLevelType w:val="hybridMultilevel"/>
    <w:tmpl w:val="12B05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109DC"/>
    <w:multiLevelType w:val="hybridMultilevel"/>
    <w:tmpl w:val="C408E4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7E2CB6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Calibri" w:eastAsia="Calibri" w:hAnsi="Calibri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A742AB"/>
    <w:multiLevelType w:val="hybridMultilevel"/>
    <w:tmpl w:val="9D5C6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F8E55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519E1"/>
    <w:multiLevelType w:val="hybridMultilevel"/>
    <w:tmpl w:val="34309D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DB2A0F"/>
    <w:multiLevelType w:val="hybridMultilevel"/>
    <w:tmpl w:val="8F0650DA"/>
    <w:lvl w:ilvl="0" w:tplc="897E2C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87F561C"/>
    <w:multiLevelType w:val="hybridMultilevel"/>
    <w:tmpl w:val="870AFD74"/>
    <w:lvl w:ilvl="0" w:tplc="9F82C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B4EAA"/>
    <w:multiLevelType w:val="hybridMultilevel"/>
    <w:tmpl w:val="00AAE4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1" w:tplc="DD687B8A">
      <w:start w:val="24"/>
      <w:numFmt w:val="bullet"/>
      <w:lvlText w:val="Ø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4500"/>
        </w:tabs>
        <w:ind w:left="45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220"/>
        </w:tabs>
        <w:ind w:left="5220" w:hanging="360"/>
      </w:pPr>
    </w:lvl>
  </w:abstractNum>
  <w:abstractNum w:abstractNumId="15">
    <w:nsid w:val="7B07042D"/>
    <w:multiLevelType w:val="hybridMultilevel"/>
    <w:tmpl w:val="0A687B24"/>
    <w:lvl w:ilvl="0" w:tplc="7C401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b w:val="0"/>
      </w:rPr>
    </w:lvl>
    <w:lvl w:ilvl="1" w:tplc="0FBE6BBE">
      <w:start w:val="6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855C22"/>
    <w:multiLevelType w:val="hybridMultilevel"/>
    <w:tmpl w:val="C0F28956"/>
    <w:lvl w:ilvl="0" w:tplc="7E4234E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7CE40D05"/>
    <w:multiLevelType w:val="hybridMultilevel"/>
    <w:tmpl w:val="0E680892"/>
    <w:lvl w:ilvl="0" w:tplc="7E4234E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12"/>
  </w:num>
  <w:num w:numId="5">
    <w:abstractNumId w:val="1"/>
  </w:num>
  <w:num w:numId="6">
    <w:abstractNumId w:val="13"/>
  </w:num>
  <w:num w:numId="7">
    <w:abstractNumId w:val="10"/>
  </w:num>
  <w:num w:numId="8">
    <w:abstractNumId w:val="1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7"/>
  </w:num>
  <w:num w:numId="13">
    <w:abstractNumId w:val="4"/>
  </w:num>
  <w:num w:numId="14">
    <w:abstractNumId w:val="14"/>
  </w:num>
  <w:num w:numId="15">
    <w:abstractNumId w:val="16"/>
  </w:num>
  <w:num w:numId="16">
    <w:abstractNumId w:val="5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00"/>
    <w:rsid w:val="00007E9E"/>
    <w:rsid w:val="00046367"/>
    <w:rsid w:val="000A4A4E"/>
    <w:rsid w:val="00123FA0"/>
    <w:rsid w:val="00147317"/>
    <w:rsid w:val="001D3D14"/>
    <w:rsid w:val="00254B5A"/>
    <w:rsid w:val="0032310F"/>
    <w:rsid w:val="00437D04"/>
    <w:rsid w:val="00451188"/>
    <w:rsid w:val="004876FA"/>
    <w:rsid w:val="004970E8"/>
    <w:rsid w:val="004E097F"/>
    <w:rsid w:val="004E641D"/>
    <w:rsid w:val="005C7175"/>
    <w:rsid w:val="005F1DEB"/>
    <w:rsid w:val="006B213D"/>
    <w:rsid w:val="006F32E6"/>
    <w:rsid w:val="0076380E"/>
    <w:rsid w:val="008729D7"/>
    <w:rsid w:val="008D76E8"/>
    <w:rsid w:val="008F76B9"/>
    <w:rsid w:val="0092289D"/>
    <w:rsid w:val="0095299A"/>
    <w:rsid w:val="00A70DDA"/>
    <w:rsid w:val="00AB3950"/>
    <w:rsid w:val="00B960FE"/>
    <w:rsid w:val="00C224B9"/>
    <w:rsid w:val="00D07AD1"/>
    <w:rsid w:val="00D1128E"/>
    <w:rsid w:val="00D13EA6"/>
    <w:rsid w:val="00DC0E4D"/>
    <w:rsid w:val="00F03E28"/>
    <w:rsid w:val="00F17579"/>
    <w:rsid w:val="00F37B00"/>
    <w:rsid w:val="00F6096F"/>
    <w:rsid w:val="00FC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37B00"/>
  </w:style>
  <w:style w:type="paragraph" w:styleId="Stopka">
    <w:name w:val="footer"/>
    <w:basedOn w:val="Normalny"/>
    <w:link w:val="Stopka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B00"/>
  </w:style>
  <w:style w:type="character" w:customStyle="1" w:styleId="st">
    <w:name w:val="st"/>
    <w:basedOn w:val="Domylnaczcionkaakapitu"/>
    <w:rsid w:val="004E641D"/>
  </w:style>
  <w:style w:type="character" w:customStyle="1" w:styleId="postbody">
    <w:name w:val="postbody"/>
    <w:basedOn w:val="Domylnaczcionkaakapitu"/>
    <w:rsid w:val="004E641D"/>
  </w:style>
  <w:style w:type="paragraph" w:styleId="Akapitzlist">
    <w:name w:val="List Paragraph"/>
    <w:basedOn w:val="Normalny"/>
    <w:uiPriority w:val="34"/>
    <w:qFormat/>
    <w:rsid w:val="005C7175"/>
    <w:pPr>
      <w:ind w:left="720"/>
      <w:contextualSpacing/>
    </w:pPr>
  </w:style>
  <w:style w:type="paragraph" w:customStyle="1" w:styleId="Default">
    <w:name w:val="Default"/>
    <w:rsid w:val="005C7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37B00"/>
  </w:style>
  <w:style w:type="paragraph" w:styleId="Stopka">
    <w:name w:val="footer"/>
    <w:basedOn w:val="Normalny"/>
    <w:link w:val="Stopka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B00"/>
  </w:style>
  <w:style w:type="character" w:customStyle="1" w:styleId="st">
    <w:name w:val="st"/>
    <w:basedOn w:val="Domylnaczcionkaakapitu"/>
    <w:rsid w:val="004E641D"/>
  </w:style>
  <w:style w:type="character" w:customStyle="1" w:styleId="postbody">
    <w:name w:val="postbody"/>
    <w:basedOn w:val="Domylnaczcionkaakapitu"/>
    <w:rsid w:val="004E641D"/>
  </w:style>
  <w:style w:type="paragraph" w:styleId="Akapitzlist">
    <w:name w:val="List Paragraph"/>
    <w:basedOn w:val="Normalny"/>
    <w:uiPriority w:val="34"/>
    <w:qFormat/>
    <w:rsid w:val="005C7175"/>
    <w:pPr>
      <w:ind w:left="720"/>
      <w:contextualSpacing/>
    </w:pPr>
  </w:style>
  <w:style w:type="paragraph" w:customStyle="1" w:styleId="Default">
    <w:name w:val="Default"/>
    <w:rsid w:val="005C7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2014-11-13T13:35:00Z</cp:lastPrinted>
  <dcterms:created xsi:type="dcterms:W3CDTF">2014-11-13T13:43:00Z</dcterms:created>
  <dcterms:modified xsi:type="dcterms:W3CDTF">2014-11-20T08:50:00Z</dcterms:modified>
</cp:coreProperties>
</file>