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51CD" w14:textId="77777777" w:rsidR="00697B55" w:rsidRDefault="00697B55" w:rsidP="00697B55">
      <w:pPr>
        <w:jc w:val="center"/>
        <w:rPr>
          <w:rFonts w:ascii="Arial Narrow" w:hAnsi="Arial Narrow" w:cs="Arial Narrow"/>
          <w:sz w:val="22"/>
          <w:szCs w:val="22"/>
        </w:rPr>
      </w:pPr>
    </w:p>
    <w:p w14:paraId="38BEC053" w14:textId="45F761D1" w:rsidR="00D06E80" w:rsidRPr="00D06E80" w:rsidRDefault="00697B55" w:rsidP="00D06E80">
      <w:pPr>
        <w:ind w:left="-142" w:right="-229"/>
        <w:jc w:val="right"/>
        <w:rPr>
          <w:b/>
          <w:bCs/>
        </w:rPr>
      </w:pPr>
      <w:r w:rsidRPr="00D06E80">
        <w:rPr>
          <w:b/>
          <w:bCs/>
        </w:rPr>
        <w:t xml:space="preserve">Nr sprawy: </w:t>
      </w:r>
      <w:r w:rsidR="00D06E80" w:rsidRPr="00D06E80">
        <w:rPr>
          <w:b/>
          <w:bCs/>
        </w:rPr>
        <w:t>WIW.DG.272.</w:t>
      </w:r>
      <w:r w:rsidR="008B403C">
        <w:rPr>
          <w:b/>
          <w:bCs/>
        </w:rPr>
        <w:t>2</w:t>
      </w:r>
      <w:r w:rsidR="00A00F5C">
        <w:rPr>
          <w:b/>
          <w:bCs/>
        </w:rPr>
        <w:t>.</w:t>
      </w:r>
      <w:r w:rsidR="00D06E80" w:rsidRPr="00D06E80">
        <w:rPr>
          <w:b/>
          <w:bCs/>
        </w:rPr>
        <w:t>202</w:t>
      </w:r>
      <w:r w:rsidR="009A1484">
        <w:rPr>
          <w:b/>
          <w:bCs/>
        </w:rPr>
        <w:t>1</w:t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</w:r>
      <w:r w:rsidR="00D06E80" w:rsidRPr="00D06E80">
        <w:rPr>
          <w:b/>
          <w:bCs/>
        </w:rPr>
        <w:tab/>
        <w:t xml:space="preserve">Załącznik do SWZ nr </w:t>
      </w:r>
    </w:p>
    <w:p w14:paraId="7003F8DE" w14:textId="08E50C78" w:rsidR="00697B55" w:rsidRPr="00D06E80" w:rsidRDefault="00697B55" w:rsidP="00697B55">
      <w:pPr>
        <w:ind w:left="900"/>
        <w:rPr>
          <w:b/>
          <w:bCs/>
        </w:rPr>
      </w:pPr>
    </w:p>
    <w:p w14:paraId="07489548" w14:textId="77777777" w:rsidR="00884045" w:rsidRDefault="00884045" w:rsidP="00697B55">
      <w:pPr>
        <w:ind w:left="900"/>
        <w:jc w:val="center"/>
        <w:rPr>
          <w:rFonts w:ascii="Arial Narrow" w:hAnsi="Arial Narrow" w:cs="Arial Narrow"/>
          <w:b/>
          <w:i/>
          <w:sz w:val="18"/>
          <w:szCs w:val="18"/>
        </w:rPr>
      </w:pPr>
    </w:p>
    <w:p w14:paraId="0693981E" w14:textId="77777777" w:rsidR="00884045" w:rsidRDefault="00884045" w:rsidP="00697B55">
      <w:pPr>
        <w:ind w:left="900"/>
        <w:jc w:val="center"/>
        <w:rPr>
          <w:rFonts w:ascii="Arial Narrow" w:hAnsi="Arial Narrow" w:cs="Arial Narrow"/>
          <w:b/>
          <w:i/>
          <w:sz w:val="18"/>
          <w:szCs w:val="18"/>
        </w:rPr>
      </w:pPr>
    </w:p>
    <w:p w14:paraId="20EEB198" w14:textId="5039B1C6" w:rsidR="00D06E80" w:rsidRPr="00D06E80" w:rsidRDefault="00A4562A" w:rsidP="00697B55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14:paraId="062DE639" w14:textId="29E5D7CC" w:rsidR="00D06E80" w:rsidRDefault="00D06E80" w:rsidP="00697B55">
      <w:pPr>
        <w:ind w:left="900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719484B3" w14:textId="77777777" w:rsidR="00D06E80" w:rsidRPr="00884045" w:rsidRDefault="00D06E80" w:rsidP="00697B55">
      <w:pPr>
        <w:ind w:left="900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06C9B796" w14:textId="25D5982F" w:rsidR="00A77DE4" w:rsidRPr="00D06E80" w:rsidRDefault="00016333" w:rsidP="006737FF">
      <w:pPr>
        <w:jc w:val="center"/>
        <w:rPr>
          <w:b/>
        </w:rPr>
      </w:pPr>
      <w:bookmarkStart w:id="0" w:name="_Hlk504048097"/>
      <w:r w:rsidRPr="00D06E80">
        <w:rPr>
          <w:b/>
        </w:rPr>
        <w:t xml:space="preserve">Zadanie nr 1     </w:t>
      </w:r>
      <w:r w:rsidR="00C111CF" w:rsidRPr="00D06E80">
        <w:rPr>
          <w:b/>
        </w:rPr>
        <w:t>Pożywki mikrobiologiczne gotowe na płytkach i w butelkach</w:t>
      </w:r>
    </w:p>
    <w:bookmarkEnd w:id="0"/>
    <w:p w14:paraId="35E00C1F" w14:textId="77777777" w:rsidR="00697B55" w:rsidRPr="00D06E80" w:rsidRDefault="00697B55" w:rsidP="00D06E80">
      <w:pPr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2486"/>
        <w:gridCol w:w="3626"/>
        <w:gridCol w:w="1725"/>
        <w:gridCol w:w="974"/>
        <w:gridCol w:w="1047"/>
        <w:gridCol w:w="1098"/>
        <w:gridCol w:w="656"/>
        <w:gridCol w:w="1085"/>
        <w:gridCol w:w="888"/>
        <w:gridCol w:w="814"/>
        <w:gridCol w:w="1031"/>
      </w:tblGrid>
      <w:tr w:rsidR="00A4562A" w:rsidRPr="00D06E80" w14:paraId="7E8499B5" w14:textId="01C54C55" w:rsidTr="004D2F9C">
        <w:trPr>
          <w:trHeight w:val="936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DD8B3" w14:textId="77777777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F4A42" w14:textId="77777777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09C089F1" w14:textId="77777777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88C5D" w14:textId="77777777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462F" w14:textId="382FD293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7CA0" w14:textId="4CDC5056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6F" w14:textId="651E92A3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8790" w14:textId="7F34EBE3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9522" w14:textId="77777777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Ilość</w:t>
            </w:r>
          </w:p>
          <w:p w14:paraId="46887503" w14:textId="7180B929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D54E" w14:textId="4CD73F2E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FA5" w14:textId="210E4562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C640" w14:textId="3AF3711B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 xml:space="preserve">Kwota VAT </w:t>
            </w:r>
            <w:r w:rsidR="00FB0977">
              <w:rPr>
                <w:bCs/>
                <w:sz w:val="22"/>
                <w:szCs w:val="22"/>
              </w:rPr>
              <w:br/>
            </w:r>
            <w:r w:rsidRPr="00FB0977">
              <w:rPr>
                <w:bCs/>
                <w:sz w:val="22"/>
                <w:szCs w:val="22"/>
              </w:rPr>
              <w:t>w zł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BF2" w14:textId="722D24EC" w:rsidR="00A4562A" w:rsidRPr="00FB0977" w:rsidRDefault="00A4562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A4562A" w:rsidRPr="00D06E80" w14:paraId="16730F65" w14:textId="7D52B5D4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9C032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F195A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z krwią  baranią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7C0B1" w14:textId="77777777" w:rsidR="00FA35C6" w:rsidRPr="001B701E" w:rsidRDefault="00FA35C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46BA1F45" w14:textId="75C672AD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Special peptone 23.00, Starch 1.00, Sodium chloride 5.00, Agar 10.00, Defibrinated sheep blood 50.00 ml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F65E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B108" w14:textId="7CCDB74C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FDF8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FB5B" w14:textId="3EA1B47D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06C7" w14:textId="77461CD1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306</w:t>
            </w:r>
            <w:r w:rsidR="00A4562A" w:rsidRPr="00FB09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FCA9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10B3" w14:textId="22410866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A906" w14:textId="3AD58B34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F93" w14:textId="73C37078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0FC56ABD" w14:textId="218ED7FD" w:rsidTr="004D2F9C">
        <w:trPr>
          <w:trHeight w:val="11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258D3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2.</w:t>
            </w:r>
          </w:p>
          <w:p w14:paraId="5BB68D43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055631CA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6C0BBD1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3AF22BED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BE542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Edwards z krwią baranią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6B11D" w14:textId="77777777" w:rsidR="00FA35C6" w:rsidRPr="001B701E" w:rsidRDefault="00FA35C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54A0A003" w14:textId="38E5B240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'Lab-Lemco' powder 10.00, Peptone 10.00, Aesculin 1.00, Sodium chloride 5.00, Crystal violet 0.00130, Thallous sulphate 0.33, Agar 15.00, Defibrinated sheep blood 80.00 ml. Pożywka zapewniająca całkowite zahamowanie wzrostu Escherichia coli.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D5E1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6EFB" w14:textId="19B40DFA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F3D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BF30" w14:textId="013CF5C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D7A0" w14:textId="6B822990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9473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979" w14:textId="7F489D6E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7DD6" w14:textId="0D6F6F75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D9BC" w14:textId="4C6727B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7138297B" w14:textId="3BADA616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C7E2C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12996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Brillant Green Agar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A5C88" w14:textId="77777777" w:rsidR="00FA35C6" w:rsidRPr="001B701E" w:rsidRDefault="00FA35C6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Wymagania funkcjonalne:</w:t>
            </w:r>
          </w:p>
          <w:p w14:paraId="74CA9150" w14:textId="3ABCC0DF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skład w g/litr: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 'Lab-Lemco' powder 5.00, Peptone 10.00, Yeast extract 3.00, Disodium hydrogen phosphate 1.00, Sodium dihydrogen phosphate 0.60, Lactose 10.00, Sucrose 10.00,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Phenol red 0.09, Brilliant green 0.0047, Agar 12.00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63B1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9656" w14:textId="37BADC3F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97B1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ACF2" w14:textId="0F5CD6A1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B528" w14:textId="6370A74F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E6A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07A4" w14:textId="0667D3A0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2400" w14:textId="15F372C1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7AF4" w14:textId="32C732DD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09145DD8" w14:textId="3F7EA58D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C3C36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EA615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Mac Conkey Agar</w:t>
            </w:r>
          </w:p>
          <w:p w14:paraId="42F62B87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78F0A0D9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257979F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831A4" w14:textId="77777777" w:rsidR="00FA35C6" w:rsidRPr="001B701E" w:rsidRDefault="00FA35C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54F7BB83" w14:textId="26355CD0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Peptone 20.00, Lactose 10.00, Bile salts No. 3 1.50, Sodium chloride 5.00, Neutral red 0.03, Crystal violet 0.001, Agar 15.00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DF33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466F" w14:textId="2F5587E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278D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E704" w14:textId="33A26883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C14D" w14:textId="72483396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</w:t>
            </w:r>
            <w:r w:rsidR="00A4562A" w:rsidRPr="00FB09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B77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CE46" w14:textId="05E8F8AE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4F43" w14:textId="2BDFFAE4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F3ED" w14:textId="0A2CD411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538AF2F4" w14:textId="7817C5E7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0D21A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16D9" w14:textId="1EE7D250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agarowa, chromogenna do wykrywania </w:t>
            </w:r>
            <w:r w:rsidRPr="001B701E">
              <w:rPr>
                <w:i/>
                <w:sz w:val="22"/>
                <w:szCs w:val="22"/>
              </w:rPr>
              <w:t xml:space="preserve">Salmonella </w:t>
            </w:r>
            <w:r w:rsidRPr="001B701E">
              <w:rPr>
                <w:sz w:val="22"/>
                <w:szCs w:val="22"/>
              </w:rPr>
              <w:t>spp.,, hamująca wzrost Escherichia coli.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4FC8" w14:textId="67EE915A" w:rsidR="00A4562A" w:rsidRPr="00FB0977" w:rsidRDefault="00FA35C6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Pożywka różnicująca do izolacji Salmonella, pozwalająca wykryć szczepy </w:t>
            </w:r>
            <w:r w:rsidRPr="001B701E">
              <w:rPr>
                <w:rFonts w:eastAsia="BookmanOldStyle"/>
                <w:i/>
                <w:sz w:val="22"/>
                <w:szCs w:val="22"/>
                <w:lang w:eastAsia="pl-PL"/>
              </w:rPr>
              <w:t>β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-glukozydazo ujemne i esterazo dodatnie.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Pożywka zapewniająca całkowite zahamowanie wzrostu Escherichia coli.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7A38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B329" w14:textId="014CE196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D511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86D2" w14:textId="4D4A54BE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8795" w14:textId="5B0940B1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8BC3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0461" w14:textId="64283D2B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131F" w14:textId="48FE3E4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2408" w14:textId="767DBB4B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562A" w:rsidRPr="00D06E80" w14:paraId="439A93F8" w14:textId="5D431D26" w:rsidTr="004D2F9C">
        <w:trPr>
          <w:trHeight w:val="201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76AF6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F1D90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XLD Medium Agar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DC7A5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>Wymagania funkcjonalne:</w:t>
            </w:r>
          </w:p>
          <w:p w14:paraId="39F0F6D5" w14:textId="77777777" w:rsidR="00A4562A" w:rsidRPr="00FB0977" w:rsidRDefault="00A4562A" w:rsidP="004D2F9C">
            <w:pPr>
              <w:snapToGrid w:val="0"/>
              <w:jc w:val="center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  <w:r w:rsidRPr="00FB0977">
              <w:rPr>
                <w:bCs/>
                <w:sz w:val="22"/>
                <w:szCs w:val="22"/>
                <w:lang w:val="en-US"/>
              </w:rPr>
              <w:t xml:space="preserve">skład w g/litr: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Yeast extract 3.00</w:t>
            </w:r>
            <w:r w:rsidRPr="00FB0977">
              <w:rPr>
                <w:bCs/>
                <w:sz w:val="22"/>
                <w:szCs w:val="22"/>
                <w:lang w:val="en-US"/>
              </w:rPr>
              <w:t xml:space="preserve">;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L-lysine hydrochloride 5.00, Xylose 3.75, Lactose 7.50</w:t>
            </w:r>
            <w:r w:rsidRPr="00FB0977">
              <w:rPr>
                <w:bCs/>
                <w:sz w:val="22"/>
                <w:szCs w:val="22"/>
                <w:lang w:val="en-US"/>
              </w:rPr>
              <w:t xml:space="preserve">; </w:t>
            </w:r>
            <w:r w:rsidRPr="00FB0977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Sucrose 7.50, Sodium desoxycholate 1.00, Sodium chloride 5.00, Sodium thiosulphate 6.80, Ferric ammonium citrate 0.80, Phenol red 0.08, Agar 12.50</w:t>
            </w:r>
          </w:p>
          <w:p w14:paraId="6C3A26D0" w14:textId="77777777" w:rsidR="00A4562A" w:rsidRPr="00FB0977" w:rsidRDefault="00A4562A" w:rsidP="004D2F9C">
            <w:pPr>
              <w:snapToGrid w:val="0"/>
              <w:jc w:val="center"/>
              <w:rPr>
                <w:rFonts w:eastAsiaTheme="minorHAnsi"/>
                <w:bCs/>
                <w:sz w:val="22"/>
                <w:szCs w:val="22"/>
                <w:lang w:val="en-US" w:eastAsia="en-US"/>
              </w:rPr>
            </w:pPr>
          </w:p>
          <w:p w14:paraId="0DEFE6D0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E311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0DF" w14:textId="3CA3A1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7C04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D12A" w14:textId="5677B10F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2F71" w14:textId="068940C8" w:rsidR="00A4562A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F99" w14:textId="77777777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23FA" w14:textId="2D619C52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AFF" w14:textId="34BCEE3B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1743" w14:textId="68F5753C" w:rsidR="00A4562A" w:rsidRPr="00FB0977" w:rsidRDefault="00A4562A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A35C6" w:rsidRPr="00D06E80" w14:paraId="47B79963" w14:textId="1B036B17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B7BF2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EA724" w14:textId="0EBBB135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1B701E">
              <w:rPr>
                <w:sz w:val="22"/>
                <w:szCs w:val="22"/>
              </w:rPr>
              <w:t>Agar TSA + neutralizatory. Płytki Rodac na ogólną liczbę drobnoustrojów – płytka kontaktowa,   powierzchnia: wypukła  -  25 cm</w:t>
            </w:r>
            <w:r w:rsidRPr="001B701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2E6A0" w14:textId="77777777" w:rsidR="00FA35C6" w:rsidRPr="001B701E" w:rsidRDefault="00FA35C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35CBBD95" w14:textId="59D652AD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Tryptone 15.00, Soya peptone 5.00, Sodium chloride 5.00, Lecithin 0.70, Histidin 1.00, Tween 80 5.00 ML, Agar 18.00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F1A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E60" w14:textId="7A87EC62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345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D13D" w14:textId="0132910E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0D0E" w14:textId="0309DDF4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FB097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EAAE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DDA6" w14:textId="41E100D6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312" w14:textId="1FCCFFCB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0DAC" w14:textId="1DD87734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A35C6" w:rsidRPr="00D06E80" w14:paraId="1A1ECA84" w14:textId="678961CA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5284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E784F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Agar   Ottaviani  Agosti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EAA01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70ACE14B" w14:textId="0D05532E" w:rsidR="00AA53F8" w:rsidRPr="001B701E" w:rsidRDefault="00AA53F8" w:rsidP="004D2F9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skład w g/litr: e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nzymatyczne hydrolizat kazeiny – 6,0,  enzymatyczny hydrolizat tkanek zwierzęcych- 18,  pirogronian sodu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br/>
              <w:t xml:space="preserve"> - 2,0,   glukoza – 2,0,  magnezu glicerofosforan  - 1,0,  siarczan magnezu -0,5,  ekstrakt drożdżowy-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 xml:space="preserve">10,0,  NaCl – 5,0,  chlorek litu – 10,0, bezwodny wodorofosforan disodu – 2,5, chromogenic mix – 0,05,  kwas nalidyksowy – 0,02, 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br/>
              <w:t>polimyksyna B – 76 700  IU,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br/>
              <w:t>cykloheksymidyna – 0,02</w:t>
            </w:r>
          </w:p>
          <w:p w14:paraId="199E7952" w14:textId="334C00E5" w:rsidR="00FA35C6" w:rsidRPr="00FB0977" w:rsidRDefault="00AA53F8" w:rsidP="004D2F9C">
            <w:pPr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amfoterycyna B- -0,01,                                                        L-a- fosfatydyloinozytolu- 2,0, agar – 12 – 15g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D037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D0DB" w14:textId="2586CD5A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9B9F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F2D" w14:textId="1599E5DA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E49F" w14:textId="20F64ADC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F52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849D" w14:textId="7BDD0659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5E2D" w14:textId="75ACE70B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6836" w14:textId="07EB10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A35C6" w:rsidRPr="00D06E80" w14:paraId="39B435FD" w14:textId="789FB3AF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BE021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211FA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Tryptone  Soja Agar (CASO)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8824D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Wymagania funkcjonalne:</w:t>
            </w:r>
          </w:p>
          <w:p w14:paraId="0F0BC60D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skład w g/litr:  trypton – 15,0,  pepton sojowy – 5,0,  NaCl – 5,0,  agar – 15,</w:t>
            </w:r>
          </w:p>
          <w:p w14:paraId="51B9A0C9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595A2479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72360D8C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5471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4A72" w14:textId="5201113E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5072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F71E" w14:textId="27460688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D434" w14:textId="593D0F57" w:rsidR="00FA35C6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3191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9728" w14:textId="460C3AE5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0602" w14:textId="7E7438FF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3923" w14:textId="30A0BFFC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A35C6" w:rsidRPr="00D06E80" w14:paraId="461FAD98" w14:textId="7345B13A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80C64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03E3A" w14:textId="0B44714E" w:rsidR="00FA35C6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Campylobacter mCCDA Selective Medium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703BC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43F714AB" w14:textId="592A3CE6" w:rsidR="00AA53F8" w:rsidRPr="001B701E" w:rsidRDefault="00AA53F8" w:rsidP="004D2F9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 xml:space="preserve">skład w g/litr :Lab Lemco - 10,0,  pepton – 10,0,  NaCl – 5,0,  węgiel drzewny – 4,0,  hydrolizat kazeiny – 3,0, dezoksycholan sodu -1,0, siarczan żelaza – 0,25,  pirogronian sodu – 0,25,  cefoperazone -0,032, 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amfoterycyna  B - 0,01,</w:t>
            </w:r>
          </w:p>
          <w:p w14:paraId="6C33481B" w14:textId="78E0C7FF" w:rsidR="00FA35C6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agar -   12- 18,0,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EFD6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14A" w14:textId="18622613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C887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34C6" w14:textId="639BF25D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807" w14:textId="1654DDE6" w:rsidR="00FA35C6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16E3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849" w14:textId="4646615D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F768" w14:textId="76A2B192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324" w14:textId="5CDD3DF0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A35C6" w:rsidRPr="00D06E80" w14:paraId="42C555EF" w14:textId="2F5E6CB2" w:rsidTr="004D2F9C">
        <w:trPr>
          <w:trHeight w:val="153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38B4B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138560" w14:textId="717D7C9A" w:rsidR="00FA35C6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Campylobacter Karmali  Selective  Medium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9F591D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68787CD0" w14:textId="446F2CAE" w:rsidR="00FA35C6" w:rsidRPr="00FB0977" w:rsidRDefault="00AA53F8" w:rsidP="004D2F9C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skład w g/litr:  columbia blood agar base 39,0,  węgiel drzewny – 4,0,   hemina – 0,032, pirogronian sodu – 0,1,  cefoperazone -0,032, vancomyciona- 0,02, amphotericin 0,01;</w:t>
            </w:r>
          </w:p>
          <w:p w14:paraId="7159155F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91225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4BB42" w14:textId="71A16E51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11D11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4677E" w14:textId="55F2CEB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47D61" w14:textId="5402CFBE" w:rsidR="00FA35C6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EFA2C6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82F55" w14:textId="7204BDBB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D8D33" w14:textId="7247983C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CC2BA" w14:textId="7D2914BD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A35C6" w:rsidRPr="00D06E80" w14:paraId="06E63F39" w14:textId="51474025" w:rsidTr="004D2F9C">
        <w:trPr>
          <w:trHeight w:val="155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E8AEA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0BB9" w14:textId="0A1ABB3E" w:rsidR="00FA35C6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Campylobacter Skirrow  Selective  Medium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ECA47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40CD50F2" w14:textId="2982C8DB" w:rsidR="00FA35C6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 special peptone 23,0, skrobia 1,0, chlore sodu 5,0, wankomycyna 0,01, Trimetoprim 0,005, Polimyksyna B 2,500.00000 </w:t>
            </w:r>
            <w:r w:rsidRPr="001B701E">
              <w:rPr>
                <w:sz w:val="22"/>
                <w:szCs w:val="22"/>
              </w:rPr>
              <w:lastRenderedPageBreak/>
              <w:t>IU, agar 10,0, zliofilizowana krew końska lub owcza 5-7% składu;</w:t>
            </w:r>
          </w:p>
          <w:p w14:paraId="1FA73C24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AEE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7503" w14:textId="3B802893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7629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F2CE" w14:textId="62F5062A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E164" w14:textId="4E40C8AC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6623" w14:textId="77777777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258" w14:textId="164458E1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8D3D" w14:textId="322C9B55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ED5" w14:textId="1EEE9ECB" w:rsidR="00FA35C6" w:rsidRPr="00FB0977" w:rsidRDefault="00FA35C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4D2CC301" w14:textId="5AC9C0BA" w:rsidTr="004D2F9C">
        <w:trPr>
          <w:trHeight w:val="155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419FD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E62A" w14:textId="2DD4501D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agarowa, chromogenna do wykrywania </w:t>
            </w:r>
            <w:r w:rsidRPr="001B701E">
              <w:rPr>
                <w:i/>
                <w:sz w:val="22"/>
                <w:szCs w:val="22"/>
              </w:rPr>
              <w:t xml:space="preserve">Campylobacter </w:t>
            </w:r>
            <w:r w:rsidRPr="001B701E">
              <w:rPr>
                <w:sz w:val="22"/>
                <w:szCs w:val="22"/>
              </w:rPr>
              <w:t>spp.,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D860E" w14:textId="1289AE8E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Podłoże umożliwiające łatwe rozpoznanie kolonii </w:t>
            </w:r>
            <w:r w:rsidRPr="001B701E">
              <w:rPr>
                <w:i/>
                <w:sz w:val="22"/>
                <w:szCs w:val="22"/>
              </w:rPr>
              <w:t>Campylobacter</w:t>
            </w:r>
            <w:r w:rsidRPr="001B701E">
              <w:rPr>
                <w:sz w:val="22"/>
                <w:szCs w:val="22"/>
              </w:rPr>
              <w:t xml:space="preserve"> spp., inne niż podłoża z węglem drzewnym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2DD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7FF0" w14:textId="6101AB58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57C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CF86" w14:textId="5F93FB3A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395" w14:textId="428BE703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2FCB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2557" w14:textId="77E5219B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7DEE" w14:textId="37AB3B56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720" w14:textId="378D3F8B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29FF945A" w14:textId="01938B27" w:rsidTr="004D2F9C">
        <w:trPr>
          <w:trHeight w:val="847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1E6A3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9DCED" w14:textId="594FCE81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Bulion Bolton z suplementem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5A48F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 skład w g / 225 ml:</w:t>
            </w:r>
          </w:p>
          <w:p w14:paraId="46DD1E2E" w14:textId="5B26CD6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Pepton mięsny 2,5, hydrolizat laktoalbumin 1,25, ekstrakt drożdżowy 1,25, chlorek sodu 1,25, kwas α-keto glutarowy 0,25, pirogronian sodu 0,125, pirosiarczyn sodu 0,125, węglan sodu 0,15, hemina 0,0025, cefoperazon 5 mg, wankomycyna 5 mg, trimetoprim 5 mg, cykloheksymid 12,5 mg, hemolizowana krew końska 12,5 ml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3B90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E22" w14:textId="4D31405E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C195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141" w14:textId="391FC1BA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E9C4" w14:textId="7AA2BEE2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3EFE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7034" w14:textId="42015B95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05B8" w14:textId="69753EF0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174F" w14:textId="59AAE368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3403D032" w14:textId="12E0F7C3" w:rsidTr="004D2F9C">
        <w:trPr>
          <w:trHeight w:val="155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B0C13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B0466" w14:textId="62ED14F8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Baird – Parker RPF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CA7F9" w14:textId="77777777" w:rsidR="00AA53F8" w:rsidRPr="001B701E" w:rsidRDefault="00AA53F8" w:rsidP="004D2F9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Pożywka do oceny ilościowej  bez potwierdzania, koagulazododatnich gronkowców  w żywności.</w:t>
            </w:r>
          </w:p>
          <w:p w14:paraId="25F4B6E1" w14:textId="77777777" w:rsidR="00AA53F8" w:rsidRPr="001B701E" w:rsidRDefault="00AA53F8" w:rsidP="004D2F9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1B701E">
              <w:rPr>
                <w:sz w:val="22"/>
                <w:szCs w:val="22"/>
              </w:rPr>
              <w:t>Wymagania funkcjonalne:</w:t>
            </w:r>
          </w:p>
          <w:p w14:paraId="38188ACA" w14:textId="77777777" w:rsidR="00AA53F8" w:rsidRPr="001B701E" w:rsidRDefault="00AA53F8" w:rsidP="004D2F9C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Skład ( g/l) zgodny z::pepton mięsny – 5,0,  trypton – 15,0,  ekstrakt  drożdżowy 1,0;  chlorek litu 5,0; pirogronian sodu 10g; glicyna 12g; agar  15,0 - 20,00</w:t>
            </w:r>
          </w:p>
          <w:p w14:paraId="51E25124" w14:textId="0E5D1B4A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AF89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E050" w14:textId="7811E2FA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Butelka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6CB6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7481" w14:textId="4BAA2FC5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D40A" w14:textId="4123206D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FB09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AEA4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07A2" w14:textId="68346446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B57" w14:textId="5C694DC3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C72" w14:textId="1F5F1DC4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17F06197" w14:textId="651D873D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6DC18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63499" w14:textId="5050878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Suplement  do  Baird – Parker RPF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884E2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623EA439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zgody z:  fibrynogen wołowy -375mg,  plazma królicza 2,5 ml, </w:t>
            </w:r>
            <w:r w:rsidRPr="001B701E">
              <w:rPr>
                <w:sz w:val="22"/>
                <w:szCs w:val="22"/>
              </w:rPr>
              <w:lastRenderedPageBreak/>
              <w:t>inhibitor trypsyny 2,5 mg,  telluryn potasu -2,5 mg</w:t>
            </w:r>
          </w:p>
          <w:p w14:paraId="375BEBCF" w14:textId="182EFB8C" w:rsidR="00AA53F8" w:rsidRPr="00FB0977" w:rsidRDefault="00AA53F8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Każda ampułka suplementu przeznaczona na 90 ml  agaru;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8CB8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EE61" w14:textId="2D7CDA6B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ampułka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B8D8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095E" w14:textId="61125B48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F6BD" w14:textId="46738F93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FB097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422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D865" w14:textId="04F3A1EC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B1A3" w14:textId="7706AADD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0E05" w14:textId="378AF8DB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0B16E8D2" w14:textId="2058AE02" w:rsidTr="004D2F9C">
        <w:trPr>
          <w:trHeight w:val="172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C9526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D2AC5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Saburo  z   glukozą     chloramphenicolem  -  płytki  RODAC  na pleśnie i drożdże.</w:t>
            </w:r>
          </w:p>
          <w:p w14:paraId="5852D4F4" w14:textId="0DDC8E56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B35FC" w14:textId="613D93DE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  kontaktowa,  powierzchnia wypukła,  25 cm</w:t>
            </w:r>
            <w:r w:rsidRPr="001B701E">
              <w:rPr>
                <w:sz w:val="22"/>
                <w:szCs w:val="22"/>
                <w:vertAlign w:val="superscript"/>
              </w:rPr>
              <w:t>2</w:t>
            </w:r>
          </w:p>
          <w:p w14:paraId="6112B0E7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Wymagania funkcjonalne:</w:t>
            </w:r>
          </w:p>
          <w:p w14:paraId="4FBA9121" w14:textId="25197C24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mycological peptone 10.00, Glucose 40.00, chloramphenicol 0.05,                   Agar  16 - 18.00;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AF91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D086" w14:textId="125EA004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9D90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81C8" w14:textId="1F73E839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423E" w14:textId="183B37CC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C0A3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4BB3" w14:textId="7F1A9512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DE0" w14:textId="07DB7B21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48D" w14:textId="7CA0B060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42B6D4D6" w14:textId="11706630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E64A2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197DA" w14:textId="532D704D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VRBG - agar z fioletem krystalicznym,  czerwienią obojętną, żółcią i glukozą – płytki RODAC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65310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  kontaktowa,  powierzchnia wypukła,     25 cm</w:t>
            </w:r>
            <w:r w:rsidRPr="001B701E">
              <w:rPr>
                <w:sz w:val="22"/>
                <w:szCs w:val="22"/>
                <w:vertAlign w:val="superscript"/>
              </w:rPr>
              <w:t>2</w:t>
            </w:r>
            <w:r w:rsidRPr="001B701E">
              <w:rPr>
                <w:sz w:val="22"/>
                <w:szCs w:val="22"/>
              </w:rPr>
              <w:t>)</w:t>
            </w:r>
          </w:p>
          <w:p w14:paraId="5EAD3546" w14:textId="77777777" w:rsidR="00AA53F8" w:rsidRPr="001B701E" w:rsidRDefault="00AA53F8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Wymagania funkcjonalne:</w:t>
            </w:r>
          </w:p>
          <w:p w14:paraId="7F9FF72F" w14:textId="35E19B91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Peptone 7.00, Yeast extract 3.00, Glucose 10.00, Bile salts No. 3 1.50, Sodium chloride 5.00, Neutral red 0.03, Crystal violet 0.002, Agar 15.00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27B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7CBC" w14:textId="65A01E08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A8A9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19A" w14:textId="78C96265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3DD1" w14:textId="608218D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98EE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5419" w14:textId="584BF2AC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C85" w14:textId="07D7DA0A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056C" w14:textId="4DA17C89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76C38618" w14:textId="2E95CCBD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FDE7F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7964A" w14:textId="27A68F34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Mueller-Hinton Agar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05DDF" w14:textId="77777777" w:rsidR="00AA53F8" w:rsidRPr="001B701E" w:rsidRDefault="00AA53F8" w:rsidP="004D2F9C">
            <w:pPr>
              <w:suppressAutoHyphens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2C28DDFF" w14:textId="770E0B73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Beef, dehydrated infusion from 2.00, Casein hydrolysate 17.50, Starch 1.50, Agar 17.00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D6B6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8CE2" w14:textId="4F454AAC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1F12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61CE" w14:textId="3FE351DB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5CB5" w14:textId="3DF1E66D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17CB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6C0" w14:textId="295CEA9B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89A" w14:textId="32AB3234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3398" w14:textId="1D3CD19C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1000F496" w14:textId="71B42C40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C2EF2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1C6DD" w14:textId="286FFFBB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 półpłynna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8033C" w14:textId="19DF1846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</w:rPr>
              <w:t>Pożywka agarowa półpłynna do ekspresji faz antygenów rzęskowych Salmonella                                              (aktywacja I i II fazy rzęskowej). Średnica strefy wzrostu Salmonella Typhimurium lub Salmonella Enteritidis wynosząca co najmniej 5 cm.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7982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14A" w14:textId="0CC6A738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butelka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D33B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693" w14:textId="2E5CA738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4B8" w14:textId="3ADDBD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184E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8FD5" w14:textId="7B1ABEA1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97D" w14:textId="78BCD6FD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91E1" w14:textId="1FB69800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1B4AD33D" w14:textId="6B733DAD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3DF62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D719F" w14:textId="54155FDD" w:rsidR="00AA53F8" w:rsidRPr="00FB0977" w:rsidRDefault="00AA53F8" w:rsidP="004D2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Agar odżywczy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D7D6" w14:textId="77777777" w:rsidR="00AA53F8" w:rsidRPr="001B701E" w:rsidRDefault="00AA53F8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1E7E29BE" w14:textId="20200D8D" w:rsidR="00AA53F8" w:rsidRPr="00FB0977" w:rsidRDefault="00AA53F8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Meat Extract 10.00, Peptone 10.00, Sodium chloride 5.00, Agar 15.00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AEF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13CA" w14:textId="4ACA847A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23D0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2D2" w14:textId="7CBF47A3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FAE" w14:textId="32475065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FB6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D004" w14:textId="20813EE1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DB37" w14:textId="67EADC2E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06FD" w14:textId="6FFD00CE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4A13A8AE" w14:textId="31A2FC8A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68801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C54B8" w14:textId="56DC4CFB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Dermatophytes Selective Agar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52155" w14:textId="77777777" w:rsidR="00AA53F8" w:rsidRPr="001B701E" w:rsidRDefault="00AA53F8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val="en-US"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Wymaganie funkcjonalne:</w:t>
            </w:r>
          </w:p>
          <w:p w14:paraId="0E2C9B37" w14:textId="77777777" w:rsidR="00AA53F8" w:rsidRPr="001B701E" w:rsidRDefault="00AA53F8" w:rsidP="004D2F9C">
            <w:pPr>
              <w:snapToGrid w:val="0"/>
              <w:spacing w:line="252" w:lineRule="auto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B701E">
              <w:rPr>
                <w:sz w:val="22"/>
                <w:szCs w:val="22"/>
                <w:lang w:val="en-US"/>
              </w:rPr>
              <w:lastRenderedPageBreak/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Peptone 10.00, Glucose 10.00, Chlortetracyclin 0.10, Cycloheximide 0.50, Gentamycin sulphate 0.10, Phenol red 0.20, Agar 17.00</w:t>
            </w:r>
          </w:p>
          <w:p w14:paraId="2CA93622" w14:textId="001FE4B2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DA4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DF47" w14:textId="653F8BFE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17F3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EE50" w14:textId="2566B61C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6FB" w14:textId="059832B3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E590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5FE9" w14:textId="15A58805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F54E" w14:textId="04F1F43C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11CC" w14:textId="332ABAE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A53F8" w:rsidRPr="00D06E80" w14:paraId="22E3339D" w14:textId="77777777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32ACD" w14:textId="0A4DBDF5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DBC8E" w14:textId="51894589" w:rsidR="00AA53F8" w:rsidRPr="001B701E" w:rsidRDefault="00AA53F8" w:rsidP="004D2F9C">
            <w:pPr>
              <w:snapToGri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701E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Mannitol Salt Agar (Chapman)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46883" w14:textId="77777777" w:rsidR="00681ED3" w:rsidRPr="001B701E" w:rsidRDefault="00681ED3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72F79BBA" w14:textId="3B5A108E" w:rsidR="00AA53F8" w:rsidRPr="001B701E" w:rsidRDefault="00681ED3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val="en-US" w:eastAsia="pl-PL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'Lab-Lemco' powder 1.00, Peptone 10.00, Mannitol 10.00, Sodium chloride 75.00, Phenol red 0.025, Agar 15.00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306C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043" w14:textId="77777777" w:rsidR="00681ED3" w:rsidRPr="001B701E" w:rsidRDefault="00681ED3" w:rsidP="004D2F9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</w:t>
            </w:r>
          </w:p>
          <w:p w14:paraId="413470D5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6DCE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23D2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FAAA" w14:textId="33731104" w:rsidR="00AA53F8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419F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3FE3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BA1C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AB6D" w14:textId="77777777" w:rsidR="00AA53F8" w:rsidRPr="00FB0977" w:rsidRDefault="00AA53F8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81ED3" w:rsidRPr="00D06E80" w14:paraId="03AFEEEC" w14:textId="77777777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07D7F" w14:textId="764B06E9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B3E3D" w14:textId="5387F288" w:rsidR="00681ED3" w:rsidRPr="001B701E" w:rsidRDefault="00681ED3" w:rsidP="004D2F9C">
            <w:pPr>
              <w:snapToGrid w:val="0"/>
              <w:jc w:val="center"/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</w:pP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Mueller Hinton and Sheep Blood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525BD" w14:textId="77777777" w:rsidR="00681ED3" w:rsidRPr="001B701E" w:rsidRDefault="00681ED3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val="en-US"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Wymaganie funkcjonalne:</w:t>
            </w:r>
          </w:p>
          <w:p w14:paraId="4ABF807A" w14:textId="48259E06" w:rsidR="00681ED3" w:rsidRPr="001B701E" w:rsidRDefault="00681ED3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  <w:lang w:val="en-US"/>
              </w:rPr>
              <w:t>skład w g/litr:</w:t>
            </w: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 xml:space="preserve"> Beef, dehydrated infusion from 2.00, Casein hydrolysate 17.50, Starch 1.50, Agar 17.00, Defibrinated sheep blood 50.00 ML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ABC0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C004" w14:textId="7AED13BD" w:rsidR="00681ED3" w:rsidRPr="001B701E" w:rsidRDefault="00681ED3" w:rsidP="004D2F9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1613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885A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E067" w14:textId="60C55F1E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A510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21E4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01D1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8E88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81ED3" w:rsidRPr="00D06E80" w14:paraId="260DBAA4" w14:textId="77777777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A50E4" w14:textId="78255F7F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DF472" w14:textId="376FD5C3" w:rsidR="00681ED3" w:rsidRPr="001B701E" w:rsidRDefault="00681ED3" w:rsidP="004D2F9C">
            <w:pPr>
              <w:snapToGri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1B701E">
              <w:rPr>
                <w:sz w:val="22"/>
                <w:szCs w:val="22"/>
                <w:lang w:val="en-US"/>
              </w:rPr>
              <w:t>Sabouraud Glucose Agar With Gentamicin Chloramphenico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B801A" w14:textId="77777777" w:rsidR="00681ED3" w:rsidRPr="001B701E" w:rsidRDefault="00681ED3" w:rsidP="004D2F9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Wymaganie funkcjonalne:</w:t>
            </w:r>
          </w:p>
          <w:p w14:paraId="1977AD68" w14:textId="57CE2848" w:rsidR="00681ED3" w:rsidRPr="001B701E" w:rsidRDefault="00681ED3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val="en-US" w:eastAsia="pl-PL"/>
              </w:rPr>
            </w:pPr>
            <w:r w:rsidRPr="001B701E">
              <w:rPr>
                <w:sz w:val="22"/>
                <w:szCs w:val="22"/>
              </w:rPr>
              <w:t xml:space="preserve">skład w g/litr: </w:t>
            </w:r>
            <w:r w:rsidRPr="001B701E">
              <w:rPr>
                <w:rFonts w:eastAsiaTheme="minorHAnsi"/>
                <w:sz w:val="22"/>
                <w:szCs w:val="22"/>
                <w:lang w:eastAsia="en-US"/>
              </w:rPr>
              <w:t>Mycological peptone 10.00, Glucose 40.00, Gentamicin 0.10, Chloramphenicol 0.05, Agar 15.00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2927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1217" w14:textId="4C2EE1D0" w:rsidR="00681ED3" w:rsidRDefault="00681ED3" w:rsidP="004D2F9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Płytka</w:t>
            </w:r>
          </w:p>
          <w:p w14:paraId="14EB83C1" w14:textId="4F4C51C7" w:rsidR="00681ED3" w:rsidRPr="00681ED3" w:rsidRDefault="00681ED3" w:rsidP="004D2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3AA3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498C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3A88" w14:textId="1CE47F72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F7F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0EE7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7FBF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9555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81ED3" w:rsidRPr="00D06E80" w14:paraId="5CC3EEF1" w14:textId="77777777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0A448" w14:textId="39FCADF4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B4AA8" w14:textId="2DAA383E" w:rsidR="00681ED3" w:rsidRPr="001B701E" w:rsidRDefault="00681ED3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Tryptone Soya Agar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DDD68" w14:textId="77777777" w:rsidR="00681ED3" w:rsidRPr="001B701E" w:rsidRDefault="00681ED3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5EF3C249" w14:textId="113A1251" w:rsidR="00681ED3" w:rsidRPr="001B701E" w:rsidRDefault="00681ED3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w g/litr:</w:t>
            </w:r>
          </w:p>
          <w:p w14:paraId="4EABC31B" w14:textId="48714CC0" w:rsidR="00681ED3" w:rsidRPr="001B701E" w:rsidRDefault="00681ED3" w:rsidP="004D2F9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B701E">
              <w:rPr>
                <w:rFonts w:eastAsiaTheme="minorHAnsi"/>
                <w:sz w:val="22"/>
                <w:szCs w:val="22"/>
                <w:lang w:val="en-US" w:eastAsia="en-US"/>
              </w:rPr>
              <w:t>Tryptone 15.00, Soya peptone 5.00, Sodium chloride 5.00, Lecithin 0.70, Histidin 1.00, Tween 80 5.00 ML, Agar 15.00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C5DD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8E13" w14:textId="7BDD66D1" w:rsidR="00681ED3" w:rsidRDefault="00681ED3" w:rsidP="004D2F9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19C4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23C8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969B" w14:textId="5142A870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A853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6732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CA58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825C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81ED3" w:rsidRPr="00D06E80" w14:paraId="4D698241" w14:textId="77777777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F9780" w14:textId="78125ADC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3DEB1" w14:textId="0AB53B40" w:rsidR="00681ED3" w:rsidRPr="001B701E" w:rsidRDefault="00681ED3" w:rsidP="004D2F9C">
            <w:pPr>
              <w:snapToGrid w:val="0"/>
              <w:jc w:val="center"/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</w:pPr>
            <w:r w:rsidRPr="001B701E">
              <w:rPr>
                <w:sz w:val="22"/>
                <w:szCs w:val="22"/>
              </w:rPr>
              <w:t xml:space="preserve">Selektywne podłoże do izolacji </w:t>
            </w:r>
            <w:r w:rsidRPr="001B701E">
              <w:rPr>
                <w:sz w:val="22"/>
                <w:szCs w:val="22"/>
              </w:rPr>
              <w:br/>
              <w:t>i hodowli gatunków Pasteurella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12226" w14:textId="77777777" w:rsidR="00681ED3" w:rsidRPr="001B701E" w:rsidRDefault="00681ED3" w:rsidP="004D2F9C">
            <w:pPr>
              <w:spacing w:line="252" w:lineRule="auto"/>
              <w:ind w:left="39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Wymaganie funkcjonalne:</w:t>
            </w:r>
          </w:p>
          <w:p w14:paraId="1F631A4C" w14:textId="77BE655F" w:rsidR="00681ED3" w:rsidRPr="001B701E" w:rsidRDefault="00681ED3" w:rsidP="004D2F9C">
            <w:pPr>
              <w:suppressAutoHyphens w:val="0"/>
              <w:spacing w:line="252" w:lineRule="auto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Skład w g/litr: wyciąg mięsny 10,0 pepton 10,0; chlorek sodu 5,0; bacytracyna 0,0035; neomycyna 0,002; agar 15,0; odwłókniona krew barania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1F6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37BA" w14:textId="6C694EAA" w:rsidR="00681ED3" w:rsidRDefault="00681ED3" w:rsidP="004D2F9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0DA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1C59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22B" w14:textId="39FC6D39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B4F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EAD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78AE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9023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81ED3" w:rsidRPr="00D06E80" w14:paraId="72B6097A" w14:textId="77777777" w:rsidTr="004D2F9C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C3684" w14:textId="431CC954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41D07" w14:textId="28837028" w:rsidR="00681ED3" w:rsidRPr="001B701E" w:rsidRDefault="00681ED3" w:rsidP="004D2F9C">
            <w:pPr>
              <w:snapToGrid w:val="0"/>
              <w:jc w:val="center"/>
              <w:rPr>
                <w:sz w:val="22"/>
                <w:szCs w:val="22"/>
              </w:rPr>
            </w:pPr>
            <w:bookmarkStart w:id="1" w:name="__DdeLink__924_3447361005"/>
            <w:r w:rsidRPr="001B701E">
              <w:rPr>
                <w:rStyle w:val="Pogrubienie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 xml:space="preserve">Sabouraud Dextrose Agar With </w:t>
            </w:r>
            <w:r w:rsidRPr="001B701E">
              <w:rPr>
                <w:sz w:val="22"/>
                <w:szCs w:val="22"/>
                <w:lang w:val="it-IT"/>
              </w:rPr>
              <w:t>Disinhibitor</w:t>
            </w:r>
            <w:bookmarkEnd w:id="1"/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D1146" w14:textId="5E43DAAE" w:rsidR="00681ED3" w:rsidRPr="001B701E" w:rsidRDefault="00681ED3" w:rsidP="004D2F9C">
            <w:pPr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skład w g/litr: Mycological peptone 10.00, Glucose 40.00, Lecithin 0.70, </w:t>
            </w:r>
            <w:r w:rsidRPr="001B701E">
              <w:rPr>
                <w:sz w:val="22"/>
                <w:szCs w:val="22"/>
                <w:lang w:val="en-US"/>
              </w:rPr>
              <w:lastRenderedPageBreak/>
              <w:t>Histidin 1.00, Tween 80 5.00 ML, Agar 15.00;</w:t>
            </w:r>
          </w:p>
          <w:p w14:paraId="785C6D56" w14:textId="77777777" w:rsidR="00681ED3" w:rsidRPr="001B701E" w:rsidRDefault="00681ED3" w:rsidP="004D2F9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6AA5C6D" w14:textId="77777777" w:rsidR="00681ED3" w:rsidRPr="001B701E" w:rsidRDefault="00681ED3" w:rsidP="004D2F9C">
            <w:pPr>
              <w:spacing w:line="252" w:lineRule="auto"/>
              <w:ind w:left="39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94FD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47C" w14:textId="67C67DAE" w:rsidR="00681ED3" w:rsidRDefault="00681ED3" w:rsidP="004D2F9C">
            <w:pPr>
              <w:snapToGri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Płytka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B536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D35B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EB66" w14:textId="6F890D3D" w:rsidR="00681ED3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A1BD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A8E6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6636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D33F" w14:textId="77777777" w:rsidR="00681ED3" w:rsidRPr="00FB0977" w:rsidRDefault="00681ED3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AF6AEBF" w14:textId="77777777" w:rsidR="00BA399A" w:rsidRPr="00D06E80" w:rsidRDefault="00BA399A" w:rsidP="00D06E80">
      <w:pPr>
        <w:jc w:val="both"/>
        <w:rPr>
          <w:bCs/>
        </w:rPr>
      </w:pPr>
    </w:p>
    <w:p w14:paraId="28A5C0AB" w14:textId="1AB3461F" w:rsidR="004D2F9C" w:rsidRDefault="004D2F9C">
      <w:pPr>
        <w:suppressAutoHyphens w:val="0"/>
        <w:spacing w:after="160" w:line="259" w:lineRule="auto"/>
        <w:rPr>
          <w:bCs/>
        </w:rPr>
      </w:pPr>
      <w:r>
        <w:rPr>
          <w:bCs/>
        </w:rPr>
        <w:br w:type="page"/>
      </w:r>
    </w:p>
    <w:p w14:paraId="6A95C922" w14:textId="77777777" w:rsidR="00BA399A" w:rsidRPr="00D06E80" w:rsidRDefault="00BA399A" w:rsidP="00D06E80">
      <w:pPr>
        <w:jc w:val="both"/>
        <w:rPr>
          <w:bCs/>
        </w:rPr>
      </w:pPr>
    </w:p>
    <w:p w14:paraId="79DD33F6" w14:textId="77777777" w:rsidR="00BA399A" w:rsidRPr="00D06E80" w:rsidRDefault="00BA399A" w:rsidP="00D06E80">
      <w:pPr>
        <w:jc w:val="both"/>
        <w:rPr>
          <w:bCs/>
        </w:rPr>
      </w:pPr>
    </w:p>
    <w:p w14:paraId="361F6E63" w14:textId="77777777" w:rsidR="00BA399A" w:rsidRPr="00D06E80" w:rsidRDefault="00BA399A" w:rsidP="00D06E80">
      <w:pPr>
        <w:rPr>
          <w:b/>
        </w:rPr>
      </w:pPr>
    </w:p>
    <w:p w14:paraId="20F263EC" w14:textId="330F0BAC" w:rsidR="00D06E80" w:rsidRDefault="00D06E80" w:rsidP="005C0D01">
      <w:pPr>
        <w:jc w:val="center"/>
        <w:rPr>
          <w:b/>
        </w:rPr>
      </w:pPr>
      <w:bookmarkStart w:id="2" w:name="_Hlk504476208"/>
      <w:r w:rsidRPr="00D06E80">
        <w:rPr>
          <w:b/>
        </w:rPr>
        <w:t>Zadanie nr 2 Pożywki mikrobiologiczne sypkie,</w:t>
      </w:r>
      <w:r w:rsidR="005C0D01">
        <w:rPr>
          <w:b/>
        </w:rPr>
        <w:t xml:space="preserve"> </w:t>
      </w:r>
      <w:r w:rsidRPr="00D06E80">
        <w:rPr>
          <w:b/>
        </w:rPr>
        <w:t>suplementy i dodatki do pożywek sypkich</w:t>
      </w:r>
      <w:bookmarkEnd w:id="2"/>
    </w:p>
    <w:p w14:paraId="633F9E93" w14:textId="77777777" w:rsidR="004D2F9C" w:rsidRPr="00D06E80" w:rsidRDefault="004D2F9C" w:rsidP="005C0D01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609"/>
        <w:gridCol w:w="3434"/>
        <w:gridCol w:w="2109"/>
        <w:gridCol w:w="1029"/>
        <w:gridCol w:w="1047"/>
        <w:gridCol w:w="1163"/>
        <w:gridCol w:w="896"/>
        <w:gridCol w:w="1026"/>
        <w:gridCol w:w="897"/>
        <w:gridCol w:w="897"/>
        <w:gridCol w:w="1298"/>
      </w:tblGrid>
      <w:tr w:rsidR="00F41A29" w:rsidRPr="00D06E80" w14:paraId="58A484BA" w14:textId="768355EB" w:rsidTr="004D2F9C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04FCB" w14:textId="1256D032" w:rsidR="00F41A29" w:rsidRPr="00FB0977" w:rsidRDefault="00FB0977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L</w:t>
            </w:r>
            <w:r w:rsidR="00F41A29" w:rsidRPr="00FB0977">
              <w:rPr>
                <w:bCs/>
                <w:sz w:val="22"/>
                <w:szCs w:val="22"/>
              </w:rPr>
              <w:t>p</w:t>
            </w:r>
            <w:r w:rsidRPr="00FB097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FEF4" w14:textId="77777777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44FEB92C" w14:textId="77777777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A15A" w14:textId="77777777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DE64" w14:textId="386413FA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67D7" w14:textId="0FCD11B3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B0C0" w14:textId="20FBF627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FBC" w14:textId="133D81C9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C866" w14:textId="6E0C3C52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9140" w14:textId="23F91324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2BFB" w14:textId="48377BBF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643" w14:textId="6C4AF94E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07CB" w14:textId="4C592DAD" w:rsidR="00F41A29" w:rsidRPr="00FB0977" w:rsidRDefault="00F41A29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F41A29" w:rsidRPr="00D06E80" w14:paraId="2C3D5E80" w14:textId="0F2BAE1F" w:rsidTr="004D2F9C">
        <w:trPr>
          <w:trHeight w:val="7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C52A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C9DD3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Zbuforowana woda peptonowa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BE429" w14:textId="77777777" w:rsidR="006737FF" w:rsidRPr="006737FF" w:rsidRDefault="006737F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6737FF">
              <w:rPr>
                <w:rFonts w:eastAsia="BookmanOldStyle"/>
                <w:bCs/>
                <w:sz w:val="22"/>
                <w:szCs w:val="22"/>
                <w:lang w:eastAsia="pl-PL"/>
              </w:rPr>
              <w:t>Wymaganie funkcjonalne:</w:t>
            </w:r>
          </w:p>
          <w:p w14:paraId="006CD476" w14:textId="1BE3E421" w:rsidR="006737FF" w:rsidRPr="006737FF" w:rsidRDefault="006737F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6737FF">
              <w:rPr>
                <w:rFonts w:eastAsia="BookmanOldStyle"/>
                <w:bCs/>
                <w:sz w:val="22"/>
                <w:szCs w:val="22"/>
                <w:lang w:eastAsia="pl-PL"/>
              </w:rPr>
              <w:t>pożywka umożliwiająca wykonanie badania zgodnie z normą</w:t>
            </w:r>
          </w:p>
          <w:p w14:paraId="5EE9852B" w14:textId="6A1F64FE" w:rsidR="00F41A29" w:rsidRPr="00FB0977" w:rsidRDefault="006737F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6737FF">
              <w:rPr>
                <w:rFonts w:eastAsia="BookmanOldStyle"/>
                <w:bCs/>
                <w:sz w:val="22"/>
                <w:szCs w:val="22"/>
                <w:lang w:eastAsia="pl-PL"/>
              </w:rPr>
              <w:t>PN-EN ISO 6579-1:2017-04</w:t>
            </w:r>
          </w:p>
          <w:p w14:paraId="3FA6A6A7" w14:textId="77777777" w:rsidR="00F41A29" w:rsidRPr="00FB0977" w:rsidRDefault="00F41A29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DAF84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D5763" w14:textId="11E34DC6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9742E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832F2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F6089" w14:textId="550FB02B" w:rsidR="00F41A29" w:rsidRPr="00FB0977" w:rsidRDefault="006737F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5C0D01">
              <w:rPr>
                <w:bCs/>
                <w:sz w:val="22"/>
                <w:szCs w:val="22"/>
              </w:rPr>
              <w:t xml:space="preserve">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F4A28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D80C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12CAB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397A8" w14:textId="3FAC0B10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41A29" w:rsidRPr="00D06E80" w14:paraId="61E84CC6" w14:textId="7F9DCAF0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1D41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22EC3" w14:textId="11B75235" w:rsidR="00F41A29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MKTTn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2F8B7" w14:textId="77777777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bulionowa Mullera -Kauffmanna  z czterotionianem i nowobiocyną (MKTTn)</w:t>
            </w:r>
          </w:p>
          <w:p w14:paraId="35AC370F" w14:textId="77777777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2AC9053B" w14:textId="10B3974A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081382A0" w14:textId="7CDA7203" w:rsidR="00F41A29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24EBB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27B9" w14:textId="0B584821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C1118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C0C5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A0EC1" w14:textId="55C162CE" w:rsidR="00F41A29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659B7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50645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5C33C" w14:textId="77777777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F6141" w14:textId="678B7D60" w:rsidR="00F41A29" w:rsidRPr="00FB0977" w:rsidRDefault="00F41A29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5BCD995D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4567" w14:textId="72FE12F5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86F11" w14:textId="77777777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Novobiocin -suplement do</w:t>
            </w:r>
          </w:p>
          <w:p w14:paraId="2081546A" w14:textId="05A9AC0E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MKTTn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8D553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zgodny z normą PN-EN ISO 6579-1:2017-04</w:t>
            </w:r>
          </w:p>
          <w:p w14:paraId="23BC8C1F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Skład:   nowobiocyna  - 10 mg/ampułkę</w:t>
            </w:r>
          </w:p>
          <w:p w14:paraId="1358593B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 250 ml bazy</w:t>
            </w:r>
          </w:p>
          <w:p w14:paraId="1C9031BD" w14:textId="3F63E95A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Calibri"/>
                <w:sz w:val="22"/>
                <w:szCs w:val="22"/>
                <w:lang w:eastAsia="en-US"/>
              </w:rPr>
              <w:t>Suplement jest integralną częścią pożywki bazowej (poz.2) i musi pochodzić od  jednego  producenta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0E138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8B64" w14:textId="77777777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1D126634" w14:textId="7EDB657F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(10x 1 vial.)</w:t>
            </w:r>
          </w:p>
          <w:p w14:paraId="025D1F14" w14:textId="1A1119AB" w:rsidR="005C0D01" w:rsidRPr="005C0D01" w:rsidRDefault="005C0D01" w:rsidP="004D2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DEDC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89967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203A5" w14:textId="5DA6D7F2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2BB4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6EFF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02BB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A2802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7CC0746D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B582" w14:textId="7E3F7CA5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22D97" w14:textId="7B0359CE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XLD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38674" w14:textId="77777777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z ksylozą, lizyną i dezoksyholanem sodu  (XLD)</w:t>
            </w:r>
          </w:p>
          <w:p w14:paraId="0549D527" w14:textId="77777777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7C82F7CE" w14:textId="54BFA86E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52BBF33D" w14:textId="47699458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F4EE5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2519A" w14:textId="4D69AD3A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15370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AEF5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B069" w14:textId="6ACECF87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555A8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3D9A2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10042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3A6B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5DCEAACE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DA9D" w14:textId="38AC81AB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8822B" w14:textId="47DF5711" w:rsidR="005C0D01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MSRV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B624" w14:textId="57AD66CA" w:rsidR="005C0D01" w:rsidRPr="001B701E" w:rsidRDefault="005C0D01" w:rsidP="004D2F9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Zmodyfikowana półpłynna pożywka Rappaporta - Vassiliadisa</w:t>
            </w:r>
          </w:p>
          <w:p w14:paraId="64843EF2" w14:textId="77777777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(MSRV) Wymaganie funkcjonalne:</w:t>
            </w:r>
          </w:p>
          <w:p w14:paraId="406FA8C6" w14:textId="324D43A0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5B0669E3" w14:textId="16AA8C20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6579-1:2017-04-04/A1:2019-09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90122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D3CC1" w14:textId="7891DBF5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0BC4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4263F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BFDAF" w14:textId="477A5CE7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FC64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76A9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06F7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09E1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61CF47C9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E8C5" w14:textId="59282EB6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8B4E4" w14:textId="78D5141E" w:rsidR="005C0D01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Suplement do MSRV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DD905" w14:textId="7594D0EF" w:rsidR="005C0D01" w:rsidRPr="001B701E" w:rsidRDefault="005C0D01" w:rsidP="004D2F9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Suplement do z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modyfikowanej półpłynnej pożywki Rappaporta-Vassiliadisa (MSRV) - dodatek wybiórczy do przygotowania </w:t>
            </w:r>
            <w:r w:rsidRPr="001B701E">
              <w:rPr>
                <w:sz w:val="22"/>
                <w:szCs w:val="22"/>
              </w:rPr>
              <w:t>z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modyfikowanej półpłynnej pożywki MRSV( pozycja  5).</w:t>
            </w:r>
          </w:p>
          <w:p w14:paraId="6DBB8DF9" w14:textId="77777777" w:rsidR="005C0D01" w:rsidRPr="001B701E" w:rsidRDefault="005C0D01" w:rsidP="004D2F9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 ampułka na 500 ml pożywki)</w:t>
            </w:r>
          </w:p>
          <w:p w14:paraId="4F427EA5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zgodny  z normą   PN-EN ISO 6579-1:2017-04-04/A1:2019-09</w:t>
            </w:r>
          </w:p>
          <w:p w14:paraId="45015D14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Skład:   nowobiocyna 10 mg/ampułkę.</w:t>
            </w:r>
          </w:p>
          <w:p w14:paraId="605C99A3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/1000 ml bazy</w:t>
            </w:r>
          </w:p>
          <w:p w14:paraId="50307B40" w14:textId="5B7EE618" w:rsidR="005C0D01" w:rsidRPr="001B701E" w:rsidRDefault="005C0D01" w:rsidP="004D2F9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(poz.5) i musi pochodzić od  jednego  producenta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519B8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88F05" w14:textId="1B070DF0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vial.)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3914D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A12AF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BAA00" w14:textId="2E82B8E4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5A787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8C49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B2AA1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F1E6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2E4D69F0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C795" w14:textId="101F9E9E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9469D" w14:textId="0AB49674" w:rsidR="005C0D01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Bulion Fraser podstawa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A3318" w14:textId="77777777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55E6FB5B" w14:textId="69205257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4206EAAC" w14:textId="1945B185" w:rsidR="005C0D01" w:rsidRPr="001B701E" w:rsidRDefault="005C0D01" w:rsidP="004D2F9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11290-1:2017-07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5A912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3D02F" w14:textId="416BDC7C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6813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77179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8F0AB" w14:textId="282F621C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5B56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DE040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0E64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FBA5D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364D7879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0188" w14:textId="1803B4A4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F6285" w14:textId="7E8FE942" w:rsidR="005C0D01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Suplement do pół- Frasera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9B308" w14:textId="6135B3AB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Dodatek wybiórczy do bulionu Frasera</w:t>
            </w:r>
          </w:p>
          <w:p w14:paraId="3D65E105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(</w:t>
            </w:r>
            <w:r w:rsidRPr="001B701E">
              <w:rPr>
                <w:sz w:val="22"/>
                <w:szCs w:val="22"/>
              </w:rPr>
              <w:t>1 ampułka na 225 ml pożywki)</w:t>
            </w:r>
          </w:p>
          <w:p w14:paraId="08764F9E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zgodny  z normą  PN-EN ISO 11290-1:2017-07</w:t>
            </w:r>
          </w:p>
          <w:p w14:paraId="3DD91FDD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Skład  suplementu:</w:t>
            </w:r>
          </w:p>
          <w:p w14:paraId="4DA8355B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-ferric ammonium citrate- 250,0 mg</w:t>
            </w:r>
          </w:p>
          <w:p w14:paraId="4913B641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-nalidxic acid -10,0 mg</w:t>
            </w:r>
          </w:p>
          <w:p w14:paraId="1443BF6C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0613439E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/225 ml bazy</w:t>
            </w:r>
          </w:p>
          <w:p w14:paraId="2093774A" w14:textId="2C15AC69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bCs/>
                <w:sz w:val="22"/>
                <w:szCs w:val="22"/>
                <w:lang w:eastAsia="pl-PL"/>
              </w:rPr>
              <w:lastRenderedPageBreak/>
              <w:t>Suplement jest integralną częścią pożywki bazowej (poz. 7) i musi pochodzić od  jednego  producenta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41432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8E850" w14:textId="77777777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  <w:p w14:paraId="3897927D" w14:textId="0CBE8278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x 1 vial.)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B9476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B3E8B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B45DE" w14:textId="643A9AE2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43AA7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AECCF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BC0BB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D7F68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4E592B44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AF09" w14:textId="3754C24B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BCD13" w14:textId="5160815F" w:rsidR="005C0D01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Suplement do Frasera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3E270" w14:textId="49AE8A31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Dodatek wybiórczy do bulionu Frasera</w:t>
            </w:r>
          </w:p>
          <w:p w14:paraId="4FB2D879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 ampułka na 500 ml pożywki)</w:t>
            </w:r>
          </w:p>
          <w:p w14:paraId="1B27887B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zgodny  z normą  PN-EN ISO 11290-1:2017-07</w:t>
            </w:r>
          </w:p>
          <w:p w14:paraId="56AB8716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11290-1:2017-07</w:t>
            </w:r>
          </w:p>
          <w:p w14:paraId="0D6A3DDF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Skład suplementu:</w:t>
            </w:r>
          </w:p>
          <w:p w14:paraId="3FD4568C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- ferric ammonium citrate- 250,0 mg</w:t>
            </w:r>
          </w:p>
          <w:p w14:paraId="50091E16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- nalidxic acid -10,0 mg</w:t>
            </w:r>
          </w:p>
          <w:p w14:paraId="08D41B0C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 500 ml bazy</w:t>
            </w:r>
          </w:p>
          <w:p w14:paraId="2CE745D1" w14:textId="1A039D64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(poz.7) i musi pochodzić od  jednego  producenta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E3CC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DFCE1" w14:textId="1F5FC526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vail.)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AF6C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98B6D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6DDB8" w14:textId="212703C1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49EE8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F38F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CA78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427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74958ABC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89FE" w14:textId="7B3EBDCC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6775E" w14:textId="0DF2F9BB" w:rsidR="005C0D01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Oxford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031EE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Oxford do wykrywania Listeria moncytogenes</w:t>
            </w:r>
          </w:p>
          <w:p w14:paraId="62B85186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Skład:</w:t>
            </w:r>
          </w:p>
          <w:p w14:paraId="541C6841" w14:textId="47F85690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podłoże bazowe agar Columbia</w:t>
            </w:r>
            <w:r w:rsidRPr="001B701E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1)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39,0g</w:t>
            </w:r>
          </w:p>
          <w:p w14:paraId="60D87900" w14:textId="1D1DA735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eskulina 1,0g</w:t>
            </w:r>
          </w:p>
          <w:p w14:paraId="6BA6EAB6" w14:textId="15A46E61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chlorek  litu 15g</w:t>
            </w:r>
          </w:p>
          <w:p w14:paraId="55DE1D6D" w14:textId="7D872FAA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cytrynian żelaza (III) i amonu 0,5 g     - agar od 9g do 18g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BC07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4747E" w14:textId="761BDF9E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5F3FF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E3887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B8A68" w14:textId="2501F87C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78E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FBD1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6C5C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EE8C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75224F6D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A1EE" w14:textId="2F1D00E8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3226A" w14:textId="21510565" w:rsidR="005C0D01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Suplement do Oxford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13BC4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Dodatek do pożywki bazowej </w:t>
            </w:r>
            <w:r w:rsidRPr="001B701E">
              <w:rPr>
                <w:sz w:val="22"/>
                <w:szCs w:val="22"/>
              </w:rPr>
              <w:t>(1 ampułka na 500 ml pożywki)</w:t>
            </w:r>
          </w:p>
          <w:p w14:paraId="5FDE7E28" w14:textId="602B35B6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suplementu:</w:t>
            </w:r>
          </w:p>
          <w:p w14:paraId="759AA7F5" w14:textId="74B862FA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cykloheksymidyna    200 mg</w:t>
            </w:r>
          </w:p>
          <w:p w14:paraId="492A63A1" w14:textId="60BA052F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siarczan kolistyny 10 mg</w:t>
            </w:r>
          </w:p>
          <w:p w14:paraId="7A3CFA9D" w14:textId="5B65B95C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chlorek akryflawiny  2,5 mg</w:t>
            </w:r>
          </w:p>
          <w:p w14:paraId="10676528" w14:textId="6884DDBA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cefotetan   1 mg</w:t>
            </w:r>
          </w:p>
          <w:p w14:paraId="69A0566B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fosfomycyna   5 mg</w:t>
            </w:r>
          </w:p>
          <w:p w14:paraId="47202B20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14:paraId="382345D0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1 ampułka / 500 ml bazy</w:t>
            </w:r>
          </w:p>
          <w:p w14:paraId="007C3F90" w14:textId="3C3A1893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Suplement jest integralną częścią pożywki bazowej (poz.10) i musi pochodzić od  jednego  producenta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F1EF3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32D7E" w14:textId="44296018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vial.)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4F836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32DB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DE095" w14:textId="5BA3B73C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D8DD1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67506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448CF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A210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4C267237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ACDA6" w14:textId="4C3B2A92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046DB" w14:textId="6A772400" w:rsidR="005C0D01" w:rsidRDefault="005C0D01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</w:rPr>
              <w:t>Polimyksyna B Suplement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74647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Dodatek do pożywki bazowej umożliwiający wykonanie badania zgodnie z  normą  </w:t>
            </w:r>
            <w:r w:rsidRPr="001B701E">
              <w:rPr>
                <w:sz w:val="22"/>
                <w:szCs w:val="22"/>
              </w:rPr>
              <w:t>PN-EN  ISO 7932:2005 (1 ampułka na 500 ml pożywki)</w:t>
            </w:r>
          </w:p>
          <w:p w14:paraId="3B9FBD67" w14:textId="77777777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suplementu:</w:t>
            </w:r>
          </w:p>
          <w:p w14:paraId="256AED91" w14:textId="7A31E750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Polimyksyna B  - 50,000 IU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89B63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DE8ED" w14:textId="501892B4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vial.)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D9C45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0EA8B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2AA7D" w14:textId="62C227FB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36F01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63AED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F6D77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75720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5E9476FD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4B5E" w14:textId="14DD0280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5508F" w14:textId="7EE37BB0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Emulsja jaja kurzego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DFFF7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Jałowa emulsja jaja kurzego.</w:t>
            </w:r>
          </w:p>
          <w:p w14:paraId="0F9037A6" w14:textId="5A11965F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Dodatek do pożywki bazowej umożliwiający wykonanie badania zgodnie z normą  </w:t>
            </w:r>
            <w:r w:rsidRPr="001B701E">
              <w:rPr>
                <w:sz w:val="22"/>
                <w:szCs w:val="22"/>
              </w:rPr>
              <w:t>PN-EN  ISO 7932:2005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3898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034E2" w14:textId="22C27548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100 ml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997B5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DD591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6FB36" w14:textId="3FC1C969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010CB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1353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2F6A9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DAB60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3A0B0534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01EB" w14:textId="7DB5ABB5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855DB" w14:textId="2ADAB52D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z mocznikiem wg Christensena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83AE5" w14:textId="77777777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46286125" w14:textId="3D893C56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23D2A952" w14:textId="1623AF52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684C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1C0C1" w14:textId="3D6E4E15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C97DD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AB48D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D7911" w14:textId="503BC05E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A3BF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C6FA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4B848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E6EB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1CEC69AD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E2C9" w14:textId="2EDA1FCC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6E827" w14:textId="01029C12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mocznika wg Christensena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8032D" w14:textId="77777777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mocznika wg Christensena do diagnostyki Salmonelli (UREA 40%)    (1 ampułka na 95  ml pożywki)</w:t>
            </w:r>
          </w:p>
          <w:p w14:paraId="5D7E9AE1" w14:textId="77777777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Skład: 40% mocznik</w:t>
            </w:r>
          </w:p>
          <w:p w14:paraId="2F74DD50" w14:textId="5D089928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Suplement jest integralną częścią pożywki bazowej (poz.14) i musi pochodzić od  jednego  producenta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B01E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E653" w14:textId="24CEFF86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vial.)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1AFF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90201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EC7B0" w14:textId="55467631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F975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E77E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A4D02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FDC5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79B3B263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85AE" w14:textId="5EFDF004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A1E34" w14:textId="0465197E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Jałowa, odwłókniona krew końska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B800A" w14:textId="77777777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Jałowa hemolizowana i odwłókniona krew końska</w:t>
            </w:r>
          </w:p>
          <w:p w14:paraId="7185A15B" w14:textId="77777777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C128D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073AE" w14:textId="6B1AF3D2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100 ml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2A67C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9DFC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BA5DF" w14:textId="089BD617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73328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24286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EE2F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6518F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4B8015A9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F451" w14:textId="4B24D4A1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D6BE7D" w14:textId="206B83F4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Bulion Boltona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22DA5" w14:textId="77777777" w:rsidR="005C0D01" w:rsidRPr="001B701E" w:rsidRDefault="005C0D01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0E6DC0F3" w14:textId="54DC7334" w:rsidR="005C0D01" w:rsidRPr="001B701E" w:rsidRDefault="005C0D01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2D568D04" w14:textId="238FF1FD" w:rsidR="005C0D01" w:rsidRPr="001B701E" w:rsidRDefault="005C0D01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10272-1:2017-08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C907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01AE6" w14:textId="283C6211" w:rsidR="005C0D01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4BD66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2D5B6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D70EB" w14:textId="648968F8" w:rsidR="005C0D01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1E45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229A2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41CF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920E6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C0D01" w:rsidRPr="00D06E80" w14:paraId="61B9EBDE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3D09" w14:textId="2A084D86" w:rsidR="005C0D01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BA377" w14:textId="77777777" w:rsidR="0076440E" w:rsidRPr="001B701E" w:rsidRDefault="0076440E" w:rsidP="004D2F9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1B701E">
              <w:rPr>
                <w:rFonts w:eastAsia="Calibri"/>
                <w:sz w:val="22"/>
                <w:szCs w:val="22"/>
              </w:rPr>
              <w:t>Suplement do bulionu</w:t>
            </w:r>
          </w:p>
          <w:p w14:paraId="0D0AE480" w14:textId="77777777" w:rsidR="0076440E" w:rsidRPr="001B701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Calibri"/>
                <w:sz w:val="22"/>
                <w:szCs w:val="22"/>
              </w:rPr>
              <w:t>Boltona</w:t>
            </w:r>
          </w:p>
          <w:p w14:paraId="761C71AF" w14:textId="77777777" w:rsidR="005C0D01" w:rsidRPr="001B701E" w:rsidRDefault="005C0D01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8712A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bulionu Boltona (1 ampułka na 500 ml pożywki)</w:t>
            </w:r>
          </w:p>
          <w:p w14:paraId="091A3E2A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Skład  suplementu:</w:t>
            </w:r>
          </w:p>
          <w:p w14:paraId="4ECF85EF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cefoperazone  - 10,0 mg</w:t>
            </w:r>
          </w:p>
          <w:p w14:paraId="0A51EFE7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vancomycin     - 10,0 mg</w:t>
            </w:r>
          </w:p>
          <w:p w14:paraId="046D2EBD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trimethoprim    - 10,0  mg</w:t>
            </w:r>
          </w:p>
          <w:p w14:paraId="6BA6B684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amphotericin B  - 5,0 mg</w:t>
            </w:r>
          </w:p>
          <w:p w14:paraId="3C424A99" w14:textId="75B4C615" w:rsidR="005C0D01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Calibri"/>
                <w:sz w:val="22"/>
                <w:szCs w:val="22"/>
                <w:lang w:eastAsia="en-US"/>
              </w:rPr>
              <w:t>Suplement jest integralną częścią pożywki bazowej (poz.17) i musi pochodzić od  jednego  producenta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4AB85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4E249" w14:textId="7B4CC940" w:rsidR="005C0D01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vial.)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9E39B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DB063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4A233" w14:textId="3C5929C1" w:rsidR="005C0D01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F6F5E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5844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710DA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E679F" w14:textId="77777777" w:rsidR="005C0D01" w:rsidRPr="00FB0977" w:rsidRDefault="005C0D01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6440E" w:rsidRPr="00D06E80" w14:paraId="0544C3C4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D9AA" w14:textId="574B229C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D1B1D" w14:textId="6E0EECC3" w:rsidR="0076440E" w:rsidRPr="001B701E" w:rsidRDefault="0076440E" w:rsidP="004D2F9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Bulion Prestona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1B4A1" w14:textId="77777777" w:rsidR="0076440E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558B5363" w14:textId="2F8AE74A" w:rsidR="0076440E" w:rsidRPr="001B701E" w:rsidRDefault="0076440E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7C85DE87" w14:textId="5D0AE111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10272-1:2017-08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6EDAF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92A2B" w14:textId="04179290" w:rsidR="0076440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37410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84561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A8396" w14:textId="5C84C50B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6FA51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DD3AF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ECDC0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7E4E4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6440E" w:rsidRPr="00D06E80" w14:paraId="355BD93C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726C" w14:textId="7ED7D5CD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984FB" w14:textId="484239F8" w:rsidR="0076440E" w:rsidRPr="001B701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Suplement do bulionu Prestona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0D107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bulionu Prestona (1 ampułka na 500 ml pożywki)</w:t>
            </w:r>
          </w:p>
          <w:p w14:paraId="0DDFE046" w14:textId="39320419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Skład  suplementu:</w:t>
            </w:r>
          </w:p>
          <w:p w14:paraId="60AB9207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polymyxin  B          -   2,500 IU</w:t>
            </w:r>
          </w:p>
          <w:p w14:paraId="310E0404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rifampicin               -   5,0  mg</w:t>
            </w:r>
          </w:p>
          <w:p w14:paraId="01BCCF65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trimethoprim          -   5,0  mg</w:t>
            </w:r>
          </w:p>
          <w:p w14:paraId="436D032C" w14:textId="77777777" w:rsidR="0076440E" w:rsidRPr="001B701E" w:rsidRDefault="0076440E" w:rsidP="004D2F9C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1B701E">
              <w:rPr>
                <w:bCs/>
                <w:iCs/>
                <w:sz w:val="22"/>
                <w:szCs w:val="22"/>
                <w:lang w:val="en-US"/>
              </w:rPr>
              <w:t>- amphotericin B      -   5,0  mg</w:t>
            </w:r>
          </w:p>
          <w:p w14:paraId="04AF72AB" w14:textId="481F92A4" w:rsidR="0076440E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Suplement jest integralną częścią pożywki bazowej (poz.19) i musi pochodzić od  jednego  producenta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EC9A9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B336E" w14:textId="4C556E02" w:rsidR="0076440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vial.)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0F766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FE863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2D9C2" w14:textId="46C7738E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BF5D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25576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56151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324E9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6440E" w:rsidRPr="00D06E80" w14:paraId="1250719C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157E" w14:textId="527CADB2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93978" w14:textId="14207263" w:rsidR="0076440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TSYEA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D47E4" w14:textId="77777777" w:rsidR="0076440E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Pożywka TSYEA - Agar  sojowy z  ekstraktem  drożdżowym</w:t>
            </w:r>
          </w:p>
          <w:p w14:paraId="5D5BEF36" w14:textId="77777777" w:rsidR="0076440E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2AF4CE59" w14:textId="4ED3F8D7" w:rsidR="0076440E" w:rsidRPr="001B701E" w:rsidRDefault="0076440E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3B5EA15D" w14:textId="0C9CFD1C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11290-2:2017-07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12E80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1A372" w14:textId="34FE2E11" w:rsidR="0076440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7EFB6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3BB6F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8981" w14:textId="264AE14E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9CBB2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8171F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BE796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051D6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6440E" w:rsidRPr="00D06E80" w14:paraId="27CABC33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AD75" w14:textId="2FC4F2AC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F23AB" w14:textId="319E6B87" w:rsidR="0076440E" w:rsidRPr="001B701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mCCD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B1830" w14:textId="77777777" w:rsidR="0076440E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z dezoksycholanem cefoperazonu (mCCD)</w:t>
            </w:r>
          </w:p>
          <w:p w14:paraId="166BD5C9" w14:textId="77777777" w:rsidR="0076440E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41F54CAC" w14:textId="163A137A" w:rsidR="0076440E" w:rsidRPr="001B701E" w:rsidRDefault="0076440E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2BD81982" w14:textId="7A8B355A" w:rsidR="0076440E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10272-2:2017-10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6785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B243E" w14:textId="54E30A47" w:rsidR="0076440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A50F0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FEF09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2232E" w14:textId="01E4B52B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C7FBE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D6262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41294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9B4D2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6440E" w:rsidRPr="00D06E80" w14:paraId="2C6BF6BC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B1E4" w14:textId="4D09E5DE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3636C" w14:textId="721C9DB2" w:rsidR="0076440E" w:rsidRPr="001B701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mCCD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83706" w14:textId="77777777" w:rsidR="0076440E" w:rsidRPr="001B701E" w:rsidRDefault="0076440E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Suplement do pożywki z dezoksycholanem cefoperazonu 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(mCCD) zgodny z normą PN-EN ISO 10272-2:2017-10</w:t>
            </w:r>
          </w:p>
          <w:p w14:paraId="2493D745" w14:textId="77777777" w:rsidR="0076440E" w:rsidRPr="001B701E" w:rsidRDefault="0076440E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 ampułka na 500 ml pożywki)</w:t>
            </w:r>
          </w:p>
          <w:p w14:paraId="2EAA2025" w14:textId="0FC4587B" w:rsidR="0076440E" w:rsidRPr="001B701E" w:rsidRDefault="0076440E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Suplement jest integralną częścią pożywki bazowej (poz.22) i musi pochodzić od  jednego  producenta</w:t>
            </w:r>
            <w:r>
              <w:rPr>
                <w:rFonts w:eastAsia="BookmanOldStyle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F34C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C55F7" w14:textId="18116986" w:rsidR="0076440E" w:rsidRDefault="0076440E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vial)</w:t>
            </w:r>
          </w:p>
          <w:p w14:paraId="46458BDE" w14:textId="38764C5D" w:rsidR="0076440E" w:rsidRPr="0076440E" w:rsidRDefault="0076440E" w:rsidP="004D2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394A5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A6559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EADEB" w14:textId="2EBEAD88" w:rsidR="0076440E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2FF1E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1E735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FB6C5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3673A" w14:textId="77777777" w:rsidR="0076440E" w:rsidRPr="00FB0977" w:rsidRDefault="0076440E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273CF" w:rsidRPr="00D06E80" w14:paraId="021A1458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36CD" w14:textId="629F798C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C17AA" w14:textId="6E40EC06" w:rsidR="005273CF" w:rsidRPr="001B701E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24Leb Selective Supplement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E9516" w14:textId="77777777" w:rsidR="005273CF" w:rsidRPr="001B701E" w:rsidRDefault="005273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do pożywki bazowej  LebBase (wykrywnie Listeria monocytogenes)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</w:t>
            </w:r>
            <w:r w:rsidRPr="001B701E">
              <w:rPr>
                <w:sz w:val="22"/>
                <w:szCs w:val="22"/>
              </w:rPr>
              <w:t>(1 ampułka na 500 ml pożywki)</w:t>
            </w:r>
          </w:p>
          <w:p w14:paraId="4DD48948" w14:textId="77777777" w:rsidR="005273CF" w:rsidRPr="001B701E" w:rsidRDefault="005273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375A8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5A5EB" w14:textId="3B1E7717" w:rsidR="005273CF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(10 x 1 vial)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AF3D3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8BC1F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5BC44" w14:textId="17F844AC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44FB9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34FEF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E7AF6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00204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273CF" w:rsidRPr="00D06E80" w14:paraId="32581B3E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1503" w14:textId="7A83308F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4E6BC" w14:textId="2D8B2C39" w:rsidR="005273CF" w:rsidRPr="001B701E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TSI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A6D7B" w14:textId="15EAE1E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agarowa trójcukrowa z żelazem (TSI)</w:t>
            </w:r>
          </w:p>
          <w:p w14:paraId="5936F06F" w14:textId="7777777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2BB2A99E" w14:textId="6EE90972" w:rsidR="005273CF" w:rsidRPr="001B701E" w:rsidRDefault="005273CF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4054A18C" w14:textId="0021DD55" w:rsidR="005273CF" w:rsidRPr="001B701E" w:rsidRDefault="005273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65D64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97D87" w14:textId="5AD138F0" w:rsidR="005273CF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1605D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A8BBB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F4466" w14:textId="7CB72048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D120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68AD2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87E19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A3675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273CF" w:rsidRPr="00D06E80" w14:paraId="63F988AD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1CD1" w14:textId="4B6D4AF7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930BB" w14:textId="5BF191F2" w:rsidR="005273CF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do debarkoksylacji L-lizyny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AE714" w14:textId="7777777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do debarkoksylacji L-lizyny</w:t>
            </w:r>
          </w:p>
          <w:p w14:paraId="1D9FC229" w14:textId="7777777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14E854D9" w14:textId="7D1C52E5" w:rsidR="005273CF" w:rsidRPr="001B701E" w:rsidRDefault="005273CF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</w:p>
          <w:p w14:paraId="036F2F42" w14:textId="300BB3EB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4A8BA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E9ADE" w14:textId="3AB879F3" w:rsidR="005273CF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  <w:p w14:paraId="55EF8AA9" w14:textId="77777777" w:rsidR="005273CF" w:rsidRDefault="005273CF" w:rsidP="004D2F9C">
            <w:pPr>
              <w:jc w:val="center"/>
              <w:rPr>
                <w:sz w:val="22"/>
                <w:szCs w:val="22"/>
              </w:rPr>
            </w:pPr>
          </w:p>
          <w:p w14:paraId="2579D8CA" w14:textId="5678089E" w:rsidR="005273CF" w:rsidRPr="005273CF" w:rsidRDefault="005273CF" w:rsidP="004D2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E8277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FFB33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4C9EB" w14:textId="741E47C2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2EF8D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CAA05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36BB1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74909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273CF" w:rsidRPr="00D06E80" w14:paraId="05C274D3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E330" w14:textId="37C5233E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0A186" w14:textId="20E5C556" w:rsidR="005273CF" w:rsidRPr="001B701E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Brilliance Salmonella Agar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CACAF" w14:textId="77777777" w:rsidR="005273CF" w:rsidRPr="001B701E" w:rsidRDefault="005273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Pożywka chromogenna do identyfikacji i różnicowania Salmonella.</w:t>
            </w:r>
          </w:p>
          <w:p w14:paraId="07C99616" w14:textId="77777777" w:rsidR="005273CF" w:rsidRPr="001B701E" w:rsidRDefault="005273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Skład pożywki (g/l):</w:t>
            </w:r>
          </w:p>
          <w:p w14:paraId="5B8F7BAB" w14:textId="77777777" w:rsidR="005273CF" w:rsidRPr="001B701E" w:rsidRDefault="005273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- mieszanka inhibigen 14,0</w:t>
            </w:r>
          </w:p>
          <w:p w14:paraId="2A88395F" w14:textId="77777777" w:rsidR="005273CF" w:rsidRPr="001B701E" w:rsidRDefault="005273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- mieszanka chromogenna 25,0</w:t>
            </w:r>
          </w:p>
          <w:p w14:paraId="0B41598A" w14:textId="470DBAB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- agar 15,0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4BE06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AE38A" w14:textId="7D3BB422" w:rsidR="005273CF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80C88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5B0B9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971AA" w14:textId="6C1FDEFA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A5308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056AA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97BCB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EF1E3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273CF" w:rsidRPr="00D06E80" w14:paraId="32128376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B6C1" w14:textId="1417BBC7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7F14B" w14:textId="743FA91B" w:rsidR="005273CF" w:rsidRPr="001B701E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Suplement do pożywki Brilliance Salmonella Agar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B93E0" w14:textId="77777777" w:rsidR="005273CF" w:rsidRPr="001B701E" w:rsidRDefault="005273CF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Suplement jest integralną częścią pożywki bazowej (poz.27) i musi pochodzić od  jednego  producenta</w:t>
            </w:r>
          </w:p>
          <w:p w14:paraId="4BB0824B" w14:textId="5664C626" w:rsidR="005273CF" w:rsidRPr="005273CF" w:rsidRDefault="005273CF" w:rsidP="004D2F9C">
            <w:pPr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(</w:t>
            </w:r>
            <w:r w:rsidRPr="001B701E">
              <w:rPr>
                <w:sz w:val="22"/>
                <w:szCs w:val="22"/>
              </w:rPr>
              <w:t>1 ampułka na 500 ml pożywki)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34BFD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6DE08" w14:textId="42A51E64" w:rsidR="005273CF" w:rsidRPr="001B701E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41071375" w14:textId="18709C32" w:rsidR="005273CF" w:rsidRPr="001B701E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 x 1vial)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25495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B33D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02691" w14:textId="1D8B08FE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468D0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A8C2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81954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09936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273CF" w:rsidRPr="00D06E80" w14:paraId="751D8A48" w14:textId="77777777" w:rsidTr="004D2F9C">
        <w:trPr>
          <w:trHeight w:val="1041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3247" w14:textId="1665691D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29.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96D32" w14:textId="538BBE44" w:rsidR="005273CF" w:rsidRPr="001B701E" w:rsidRDefault="005273CF" w:rsidP="004D2F9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Enzymatyczny</w:t>
            </w:r>
          </w:p>
          <w:p w14:paraId="324EE205" w14:textId="77777777" w:rsidR="005273CF" w:rsidRPr="001B701E" w:rsidRDefault="005273CF" w:rsidP="004D2F9C">
            <w:pPr>
              <w:suppressAutoHyphens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hydrolizat tkanek zwierzęcych</w:t>
            </w:r>
          </w:p>
          <w:p w14:paraId="6EE2C8D3" w14:textId="77777777" w:rsidR="005273CF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F2A63" w14:textId="00B635B8" w:rsidR="005273CF" w:rsidRPr="001B701E" w:rsidRDefault="005273CF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Składnik podłoży stałych i miękkich.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9C273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8F3D" w14:textId="463BDD95" w:rsidR="005273CF" w:rsidRPr="001B701E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500 g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512B8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BE479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8E8AB" w14:textId="28BA903C" w:rsidR="005273CF" w:rsidRPr="001B701E" w:rsidRDefault="005273CF" w:rsidP="004D2F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op.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2EBD8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EA3E6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26DA4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52A88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B2B0443" w14:textId="77777777" w:rsidR="00D06E80" w:rsidRPr="00D06E80" w:rsidRDefault="00D06E80" w:rsidP="00D06E80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</w:p>
    <w:p w14:paraId="2177F4F5" w14:textId="46117B6F" w:rsidR="00C5109D" w:rsidRPr="00D06E80" w:rsidRDefault="00C5109D" w:rsidP="00D06E80">
      <w:pPr>
        <w:jc w:val="both"/>
        <w:rPr>
          <w:bCs/>
          <w:i/>
        </w:rPr>
      </w:pPr>
    </w:p>
    <w:p w14:paraId="27B92FA9" w14:textId="0F520E32" w:rsidR="004D2F9C" w:rsidRDefault="004D2F9C">
      <w:pPr>
        <w:suppressAutoHyphens w:val="0"/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14:paraId="59F75CC5" w14:textId="77777777" w:rsidR="00D06E80" w:rsidRPr="00D06E80" w:rsidRDefault="00D06E80" w:rsidP="00D06E80">
      <w:pPr>
        <w:jc w:val="both"/>
        <w:rPr>
          <w:bCs/>
          <w:i/>
        </w:rPr>
      </w:pPr>
    </w:p>
    <w:p w14:paraId="43AC69B6" w14:textId="608FF166" w:rsidR="00D06E80" w:rsidRPr="00D06E80" w:rsidRDefault="00D06E80" w:rsidP="005273CF">
      <w:pPr>
        <w:jc w:val="center"/>
        <w:rPr>
          <w:b/>
        </w:rPr>
      </w:pPr>
      <w:r w:rsidRPr="00D06E80">
        <w:rPr>
          <w:b/>
        </w:rPr>
        <w:t>Zadanie nr 3 Pożywki mikrobiologiczne w postaci granulatów i suplementy do pożywek granulowanych</w:t>
      </w:r>
    </w:p>
    <w:p w14:paraId="0E2264E8" w14:textId="77777777" w:rsidR="00D06E80" w:rsidRPr="00D06E80" w:rsidRDefault="00D06E80" w:rsidP="00D06E80">
      <w:pPr>
        <w:jc w:val="both"/>
        <w:rPr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1"/>
        <w:gridCol w:w="2074"/>
        <w:gridCol w:w="3390"/>
        <w:gridCol w:w="2076"/>
        <w:gridCol w:w="863"/>
        <w:gridCol w:w="1047"/>
        <w:gridCol w:w="1130"/>
        <w:gridCol w:w="863"/>
        <w:gridCol w:w="997"/>
        <w:gridCol w:w="864"/>
        <w:gridCol w:w="864"/>
        <w:gridCol w:w="1262"/>
      </w:tblGrid>
      <w:tr w:rsidR="00846E4B" w:rsidRPr="00D06E80" w14:paraId="6A349369" w14:textId="1FBE182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C610" w14:textId="77777777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2CFB" w14:textId="77777777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31265281" w14:textId="77777777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7F6FB" w14:textId="77777777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Opis- parametry techniczne.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139D" w14:textId="3FDFF84F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6E7B" w14:textId="3E6D0369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2B0D" w14:textId="77777777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Wielkość</w:t>
            </w:r>
          </w:p>
          <w:p w14:paraId="70E2C4C6" w14:textId="16CB98D0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DB65" w14:textId="5ECF4F32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Cena jedn, netto dostawy (bez VAT) w zł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C384" w14:textId="6FC19DDF" w:rsidR="00846E4B" w:rsidRPr="00FB0977" w:rsidRDefault="00846E4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5EBE" w14:textId="38731005" w:rsidR="00846E4B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09F6" w14:textId="05CB2BC6" w:rsidR="00846E4B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5719" w14:textId="6288DB2D" w:rsidR="00846E4B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5972" w14:textId="3D34E424" w:rsidR="00846E4B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5273CF" w:rsidRPr="00D06E80" w14:paraId="0638E7B0" w14:textId="60C15CFA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2345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DFF23" w14:textId="63F30C5F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PCA</w:t>
            </w:r>
          </w:p>
          <w:p w14:paraId="7A7198EF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A9536" w14:textId="7777777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Agar z glukozą i ekstraktem drożdżowym (PCA)</w:t>
            </w:r>
          </w:p>
          <w:p w14:paraId="2E0B05DF" w14:textId="7777777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1E5345BB" w14:textId="01AECBC9" w:rsidR="005273CF" w:rsidRPr="00FB0977" w:rsidRDefault="005273CF" w:rsidP="004D2F9C">
            <w:pPr>
              <w:snapToGrid w:val="0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   </w:t>
            </w:r>
            <w:r w:rsidRPr="001B701E">
              <w:rPr>
                <w:rFonts w:eastAsia="BookmanOldStyle"/>
                <w:sz w:val="22"/>
                <w:szCs w:val="22"/>
                <w:lang w:val="en-US" w:eastAsia="pl-PL"/>
              </w:rPr>
              <w:t>PN-EN ISO 4833-1:2013-12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7C66B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3BF58" w14:textId="56BE8A3F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A1A6A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1A9B1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4CC1B" w14:textId="6B2A5DE5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C9460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99A91" w14:textId="652371AB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F8179" w14:textId="1284F5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8D89B" w14:textId="35D81AF9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273CF" w:rsidRPr="00D06E80" w14:paraId="7EB94D40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217C2" w14:textId="5413E4EB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63DE0" w14:textId="0AEA282C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TBX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AB9D8" w14:textId="7777777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Pożywka tryptono-żółciowa glukoronidynowa (TBX)</w:t>
            </w:r>
          </w:p>
          <w:p w14:paraId="34B86CB6" w14:textId="7777777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53809064" w14:textId="222F4268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 ISO 16649-2:2004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03A40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76EA3" w14:textId="5B57A7B8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1E56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488CA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052B1" w14:textId="4CCA2BD7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288D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D665E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E004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AD850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273CF" w:rsidRPr="00D06E80" w14:paraId="6C49145D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A917" w14:textId="57864F12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F9074" w14:textId="72F6D583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Agar odżywczy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D4C0C" w14:textId="77777777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1385755B" w14:textId="38AB29FF" w:rsidR="005273CF" w:rsidRPr="001B701E" w:rsidRDefault="005273CF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3D4EA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D2D1B" w14:textId="16B82327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 500 g</w:t>
            </w:r>
          </w:p>
          <w:p w14:paraId="023BD8F9" w14:textId="0460933D" w:rsidR="005273CF" w:rsidRPr="005273CF" w:rsidRDefault="005273CF" w:rsidP="004D2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F7245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F992D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43CEB" w14:textId="69232A6D" w:rsidR="005273CF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20106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E348C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2B1E2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EE877" w14:textId="77777777" w:rsidR="005273CF" w:rsidRPr="00FB0977" w:rsidRDefault="005273CF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45566" w:rsidRPr="00D06E80" w14:paraId="05F0FC5E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9884" w14:textId="29CC85CF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000AF" w14:textId="1FEEAAF5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VRBG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3C6D2" w14:textId="77777777" w:rsidR="00E45566" w:rsidRPr="001B701E" w:rsidRDefault="00E45566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Pożywka agarowa z fioletem, czerwienią, żółcią i glukozą (VRBG)</w:t>
            </w:r>
          </w:p>
          <w:p w14:paraId="172F637F" w14:textId="77777777" w:rsidR="00E45566" w:rsidRPr="001B701E" w:rsidRDefault="00E45566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55D6EF72" w14:textId="1008C69F" w:rsidR="00E45566" w:rsidRPr="001B701E" w:rsidRDefault="00E45566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21528-2:2017-08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CD942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78195" w14:textId="301A23F4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30B57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6FD1E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9530C" w14:textId="5EF26485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3C376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E4003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A8B21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85B3D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45566" w:rsidRPr="00D06E80" w14:paraId="792BC90F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4ACE" w14:textId="440F29F1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8672" w14:textId="14C8E6A8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bulionowa RVS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256CF" w14:textId="77777777" w:rsidR="00E45566" w:rsidRPr="001B701E" w:rsidRDefault="00E45566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Pożywka bulionowa wg Rappaporta -Vassiliadisa z soją (RVS bulion)</w:t>
            </w:r>
          </w:p>
          <w:p w14:paraId="4F993F81" w14:textId="77777777" w:rsidR="00E45566" w:rsidRPr="001B701E" w:rsidRDefault="00E45566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44699370" w14:textId="45261EE4" w:rsidR="00E45566" w:rsidRPr="001B701E" w:rsidRDefault="00E45566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A093B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0D23C" w14:textId="5940882D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E0B4F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4A26C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06D3D" w14:textId="23D9CA69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14:paraId="4FAC6634" w14:textId="77777777" w:rsidR="00E45566" w:rsidRDefault="00E45566" w:rsidP="004D2F9C">
            <w:pPr>
              <w:jc w:val="center"/>
              <w:rPr>
                <w:bCs/>
                <w:sz w:val="22"/>
                <w:szCs w:val="22"/>
              </w:rPr>
            </w:pPr>
          </w:p>
          <w:p w14:paraId="19780970" w14:textId="7E3B9ABE" w:rsidR="00E45566" w:rsidRPr="00E45566" w:rsidRDefault="00E45566" w:rsidP="004D2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EDF70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E85AF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B54AE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C6357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45566" w:rsidRPr="00D06E80" w14:paraId="5D449836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EFD7" w14:textId="568D286A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BC64D" w14:textId="21684B2A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Sabouraud  Agar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DEFBA" w14:textId="77777777" w:rsidR="00E45566" w:rsidRPr="001B701E" w:rsidRDefault="00E45566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Agar Sabourauda z 4% dodatkiem glukozy do izolacji i hodowli grzybów.</w:t>
            </w:r>
          </w:p>
          <w:p w14:paraId="5CC262E6" w14:textId="7777777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w g/l (granulat):</w:t>
            </w:r>
          </w:p>
          <w:p w14:paraId="2858F177" w14:textId="7777777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5,00</w:t>
            </w:r>
          </w:p>
          <w:p w14:paraId="773428E3" w14:textId="26361AFD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K 5,00</w:t>
            </w:r>
          </w:p>
          <w:p w14:paraId="3CF33E7B" w14:textId="27117152" w:rsidR="00E45566" w:rsidRPr="001B701E" w:rsidRDefault="00E45566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 glukoza 40,00 </w:t>
            </w:r>
            <w:r w:rsidRPr="001B701E">
              <w:rPr>
                <w:sz w:val="22"/>
                <w:szCs w:val="22"/>
              </w:rPr>
              <w:t xml:space="preserve"> 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agar 15.00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0CB99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FA165" w14:textId="04B61CA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F8058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BBC4F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404C7" w14:textId="44E3399B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83D95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F3732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5709A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D8C19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45566" w:rsidRPr="00D06E80" w14:paraId="72690350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6752" w14:textId="3D94D238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00420" w14:textId="7777777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Sabouraud Chloramphenicol Agar</w:t>
            </w:r>
          </w:p>
          <w:p w14:paraId="103C795A" w14:textId="7777777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4AD9B" w14:textId="7777777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Agar Sabourauda z 4% dodatkiem glukozy do izolacji i hodowli grzybów</w:t>
            </w:r>
          </w:p>
          <w:p w14:paraId="2D34DD0A" w14:textId="5975E3BF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w g/l (granulat):</w:t>
            </w:r>
          </w:p>
          <w:p w14:paraId="60109848" w14:textId="1AAEEF41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5,00</w:t>
            </w:r>
          </w:p>
          <w:p w14:paraId="77AEDF37" w14:textId="441D546C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K 5,00</w:t>
            </w:r>
          </w:p>
          <w:p w14:paraId="0AB631C0" w14:textId="343C9BD6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glukoza 40,00</w:t>
            </w:r>
          </w:p>
          <w:p w14:paraId="0A9F5477" w14:textId="14332A1A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chloraphenicol 0,05</w:t>
            </w:r>
          </w:p>
          <w:p w14:paraId="7B082CE3" w14:textId="1D78182C" w:rsidR="00E45566" w:rsidRPr="001B701E" w:rsidRDefault="00E45566" w:rsidP="004D2F9C">
            <w:pPr>
              <w:suppressAutoHyphens w:val="0"/>
              <w:autoSpaceDE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agar 15.00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EED57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D33B" w14:textId="2BF8A142" w:rsidR="00E45566" w:rsidRPr="001B701E" w:rsidRDefault="00E45566" w:rsidP="004D2F9C">
            <w:pPr>
              <w:snapToGrid w:val="0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B7A38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C6C84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BEA4E" w14:textId="26B5D167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90D2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8A401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87A6E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D8D0E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45566" w:rsidRPr="00D06E80" w14:paraId="3C88889A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7C2B" w14:textId="18684D0A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522A3" w14:textId="11A3A08E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Mueller Hinton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369DF" w14:textId="77777777" w:rsidR="00E45566" w:rsidRPr="001B701E" w:rsidRDefault="00E45566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Pożywka do oznaczania wrażliwości na antybiotyki.</w:t>
            </w:r>
          </w:p>
          <w:p w14:paraId="5CF1802E" w14:textId="77777777" w:rsidR="00E45566" w:rsidRPr="001B701E" w:rsidRDefault="00E45566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 w g/l (granulat):</w:t>
            </w:r>
          </w:p>
          <w:p w14:paraId="37CF3B67" w14:textId="7777777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wyciąg z mięsa – 2,0</w:t>
            </w:r>
          </w:p>
          <w:p w14:paraId="2426BE54" w14:textId="7777777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hydrolizat kazeiny – 17,5</w:t>
            </w:r>
          </w:p>
          <w:p w14:paraId="7D60632B" w14:textId="77777777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skrobia – 1,5</w:t>
            </w:r>
          </w:p>
          <w:p w14:paraId="576E96B6" w14:textId="75C973D6" w:rsidR="00E45566" w:rsidRPr="001B701E" w:rsidRDefault="00E45566" w:rsidP="004D2F9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agar  - 17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8B99B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541F5" w14:textId="09E2D442" w:rsidR="00E45566" w:rsidRPr="001B701E" w:rsidRDefault="00E45566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014E5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E5434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145E1" w14:textId="6F58A6B6" w:rsidR="00E45566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28D4D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37E2A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BFE21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10EFC" w14:textId="77777777" w:rsidR="00E45566" w:rsidRPr="00FB0977" w:rsidRDefault="00E45566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5D4B17F0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9B05D" w14:textId="76F915C5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FAA57" w14:textId="4CC52F03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Roztwór soli z peptonem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95716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4E469B2E" w14:textId="527ECE64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6887-1:2017-05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C09C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0F25D" w14:textId="21BE49CC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  <w:lang w:val="en-US"/>
              </w:rPr>
              <w:t>a 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E9B0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EFD36" w14:textId="5F2A463E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0982" w14:textId="09DF5568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ABB0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616F2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B111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5F2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576D340E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D78E8" w14:textId="65C0C5A4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41BAB" w14:textId="2F6B1353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Agar Mc Conkey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1C76" w14:textId="77777777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do izolacji bakterii z grupy  coli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  <w:p w14:paraId="263DB562" w14:textId="5DF58CEA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w g/l (granulat):</w:t>
            </w:r>
          </w:p>
          <w:p w14:paraId="28643443" w14:textId="302BDBE7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-pepton z żelatyny 17,0</w:t>
            </w:r>
          </w:p>
          <w:p w14:paraId="2735C901" w14:textId="1DA0002A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-pepton z kazeiny  1,5</w:t>
            </w:r>
          </w:p>
          <w:p w14:paraId="556CFCF6" w14:textId="1E331D88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-pepton z mięsa  1,5</w:t>
            </w:r>
          </w:p>
          <w:p w14:paraId="51313BCA" w14:textId="2A00AED1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-NaCl  5,0,</w:t>
            </w:r>
          </w:p>
          <w:p w14:paraId="68CF86BA" w14:textId="773F5B8B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-laktoza 10,0</w:t>
            </w:r>
          </w:p>
          <w:p w14:paraId="7C707F4F" w14:textId="54A7D89C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-mieszanina soli żółciowych 1,5</w:t>
            </w:r>
          </w:p>
          <w:p w14:paraId="02D0EF91" w14:textId="462DAEEA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-czerwień obojętna  0,03</w:t>
            </w:r>
          </w:p>
          <w:p w14:paraId="77966295" w14:textId="24833684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-fiolet krystaliczny 0,001 </w:t>
            </w:r>
            <w:r w:rsidRPr="001B701E">
              <w:rPr>
                <w:sz w:val="22"/>
                <w:szCs w:val="22"/>
              </w:rPr>
              <w:t xml:space="preserve"> 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-agar 13,5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0EAE2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FCA93" w14:textId="1C21ECC1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B4784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4BD3" w14:textId="73D59C66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0B252" w14:textId="57DC32DF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5D75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41A5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3A31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3C22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11F2581C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D03FF" w14:textId="58CF1935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EF846" w14:textId="1C06DA07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Bulion z zielenią brylantową,  żółcią i laktozą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6F4DE" w14:textId="77777777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do oznaczania bakterii z grupy  coli.</w:t>
            </w:r>
          </w:p>
          <w:p w14:paraId="304CB693" w14:textId="619C2378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w g/l (granulat):</w:t>
            </w:r>
          </w:p>
          <w:p w14:paraId="0A04FBA6" w14:textId="77777777" w:rsidR="003620D4" w:rsidRPr="001B701E" w:rsidRDefault="003620D4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- enzymatyczny  hydrolizat  kazeiny   10,0</w:t>
            </w:r>
          </w:p>
          <w:p w14:paraId="7C36C566" w14:textId="3E0991FA" w:rsidR="003620D4" w:rsidRPr="001B701E" w:rsidRDefault="003620D4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- laktoza   10,0</w:t>
            </w:r>
          </w:p>
          <w:p w14:paraId="5C3FDFCD" w14:textId="77777777" w:rsidR="003620D4" w:rsidRPr="001B701E" w:rsidRDefault="003620D4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- sucha żółć  wołowa   20,0</w:t>
            </w:r>
          </w:p>
          <w:p w14:paraId="19799E28" w14:textId="1032066E" w:rsidR="003620D4" w:rsidRPr="001B701E" w:rsidRDefault="003620D4" w:rsidP="004D2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1B701E">
              <w:rPr>
                <w:bCs/>
                <w:iCs/>
                <w:sz w:val="22"/>
                <w:szCs w:val="22"/>
              </w:rPr>
              <w:t>- zieleń  brylantowa    0,0133</w:t>
            </w:r>
          </w:p>
          <w:p w14:paraId="64975677" w14:textId="77777777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D068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0F13D" w14:textId="5C847331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39CD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471E5" w14:textId="5E55F7E8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221DA" w14:textId="359888C7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982D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E0384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9D7B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6400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2E034995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E1563" w14:textId="69B52079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72BA4" w14:textId="6A2D5EEF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płynna z tioglikolanem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09E17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77F200A6" w14:textId="37CDAA8D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7937:2005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FEAD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15B20" w14:textId="6043F8CA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1C1B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1D404" w14:textId="23145C6B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F4FF5" w14:textId="37C4061F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B44D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BE57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EAA0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E619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41B5265D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09502" w14:textId="6814C706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13.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132BC" w14:textId="00242F4A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 Listeria według Ottaviani i Agosti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6D1E6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1C443B4D" w14:textId="5D1F17E1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11290-2:2017-07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3CD1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0D111" w14:textId="2AAC3CFE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1327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B15C1" w14:textId="77F07218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E6694" w14:textId="1A6EE32A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210F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1750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24D5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E530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22981080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A7ED2" w14:textId="0CE40B38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012E2" w14:textId="238F0A89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wybiórczy do pożywki agarowej</w:t>
            </w:r>
            <w:r w:rsidRPr="001B701E">
              <w:rPr>
                <w:color w:val="FF0000"/>
                <w:sz w:val="22"/>
                <w:szCs w:val="22"/>
              </w:rPr>
              <w:t xml:space="preserve"> </w:t>
            </w:r>
            <w:r w:rsidRPr="001B701E">
              <w:rPr>
                <w:sz w:val="22"/>
                <w:szCs w:val="22"/>
              </w:rPr>
              <w:t>Listeria według Ottaviani i Agosti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3DD2C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6098ABB0" w14:textId="77777777" w:rsidR="003620D4" w:rsidRPr="001B701E" w:rsidRDefault="003620D4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11290-2:2017-07</w:t>
            </w:r>
          </w:p>
          <w:p w14:paraId="05B144B8" w14:textId="5BFF5C72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(poz.13) i musi pochodzić od  jednego  producenta.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5E76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D00E5" w14:textId="77777777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03AC8E0E" w14:textId="562833B9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(10x 1 vial.)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264F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7FBD8" w14:textId="6009EDB0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57C71" w14:textId="03941C05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3AEE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9A21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B5153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BAD6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3AC1D87B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0F9C6" w14:textId="6E8A75A0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15.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B14C4" w14:textId="50CF70C3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Suplement wzbogacający do pożywki agarowej</w:t>
            </w:r>
            <w:r w:rsidRPr="001B701E">
              <w:rPr>
                <w:color w:val="FF0000"/>
                <w:sz w:val="22"/>
                <w:szCs w:val="22"/>
              </w:rPr>
              <w:t xml:space="preserve"> </w:t>
            </w:r>
            <w:r w:rsidRPr="001B701E">
              <w:rPr>
                <w:sz w:val="22"/>
                <w:szCs w:val="22"/>
              </w:rPr>
              <w:t>Listeria według Ottaviani i Agosti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5C993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61B2D2FC" w14:textId="77777777" w:rsidR="003620D4" w:rsidRPr="001B701E" w:rsidRDefault="003620D4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11290-2:2017-07</w:t>
            </w:r>
          </w:p>
          <w:p w14:paraId="5FD89C83" w14:textId="2454EB6F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Suplement jest integralną częścią pożywki bazowej (poz.13) i musi pochodzić od  jednego  producenta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92A6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51493" w14:textId="77777777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Op.</w:t>
            </w:r>
          </w:p>
          <w:p w14:paraId="58DD7375" w14:textId="5E033978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(10x 1 vial.)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343D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F78DD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C6844" w14:textId="25ADCCE4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8B21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5482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E605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488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7310EBDE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A8C95" w14:textId="68D8CBA7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16.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0144E" w14:textId="6009A6B3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Pożywka agarowa z dichloranem i 18% </w:t>
            </w:r>
            <w:r w:rsidRPr="001B701E">
              <w:rPr>
                <w:sz w:val="22"/>
                <w:szCs w:val="22"/>
              </w:rPr>
              <w:lastRenderedPageBreak/>
              <w:t>dodatkiem glicerolu (DG18)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D037B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Wymaganie funkcjonalne:</w:t>
            </w:r>
          </w:p>
          <w:p w14:paraId="40E7EEEB" w14:textId="3E8B7973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PN-ISO 21527-2:2009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8D82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2696D" w14:textId="35A5F060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3531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760B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516C7" w14:textId="1799FFDA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7BE23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6297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2AC74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EA44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553C2FE9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60AEF" w14:textId="07BEFCAF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17.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E556F" w14:textId="44F07920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 z dichloranem, różem bengalskim i chloramfenikolem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39944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69C0384C" w14:textId="7FFB9AF8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PN-ISO 21527-1:2009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CA59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832A5" w14:textId="3A0351BE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BB9A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E5A7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076EB" w14:textId="09F90A71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EF55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771A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1274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DC85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6D56D5FC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38AA4" w14:textId="7275110E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18.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A6022" w14:textId="101C34C2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 z siarczanem (IV) i cykloseryną (SC)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0B4E5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3556FF26" w14:textId="72C8746E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7937:2005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725F3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7D09E" w14:textId="2C63A8B6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B021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CB54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42F9B" w14:textId="32124607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2FE9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E947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190F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21183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0B66084D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674A6" w14:textId="0F27857E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19.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5E749" w14:textId="7A38EB0B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Pożywka agarowa z fioletem krystalicznym, czerwienią obojętną, żółcią i laktozą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DEEA4" w14:textId="77777777" w:rsidR="003620D4" w:rsidRPr="001B701E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Wymaganie funkcjonalne:</w:t>
            </w:r>
          </w:p>
          <w:p w14:paraId="0866B357" w14:textId="69D90E46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pożywka umożliwiająca wykonanie badania zgodnie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 z normą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PN-EN ISO 4832:2007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ABF9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4B310" w14:textId="064C1AEC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630E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FABD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05CB5" w14:textId="02153E22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13A0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D350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36D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BD1A2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0E6AB063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0EB65" w14:textId="470587A5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D34F2B" w14:textId="3A319437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Ekstrakt drożdżowy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0F76A" w14:textId="1B0FE291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Składnik pożywki do dekarboksylacji L-lizyny, zgodny  z normą   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092B3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893CD" w14:textId="30B18A2E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 500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AF0D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6725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D9F0B" w14:textId="03FD4BB0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B333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9F84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7FBC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34F6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391474BF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5C7ED" w14:textId="4B738D52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3D273" w14:textId="2B0168EB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Agar-agar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D4949" w14:textId="7022C8F3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</w:rPr>
              <w:t>Pożywka agarowa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1689D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71983" w14:textId="260ED443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 500g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A59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E392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3CE69" w14:textId="274D4E4C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256ED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DB88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E267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62E8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2C8E3AF6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DC4DD" w14:textId="28C9E070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641EF" w14:textId="3F283413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Pepton kazeinowy (trypton)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C13AA" w14:textId="04628D88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Składnik do pożywki, wyciąg trzustkowy wolny od antagonistów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B303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4433A" w14:textId="21F1E81B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a 500g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40533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867F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87067" w14:textId="5BC17C49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CEFD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8FAF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FDD7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0306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09187B25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9038C" w14:textId="53DC4411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23.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C19B7" w14:textId="699FE0C5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Monochlorowodorek</w:t>
            </w:r>
          </w:p>
          <w:p w14:paraId="5169F883" w14:textId="6AE35DA4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L-lizyny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F8D95" w14:textId="2F8C4674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Składnik pożywki do dekarboksylacji L-lizyny, zgodny  z normą   </w:t>
            </w: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PN-EN ISO 6579-1:2017-04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77EB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540C6" w14:textId="25AF6CD6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 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29D02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E2E9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4B368" w14:textId="59B38AB3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14:paraId="6BCE4107" w14:textId="75B652D5" w:rsidR="003620D4" w:rsidRPr="003620D4" w:rsidRDefault="003620D4" w:rsidP="004D2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19224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05EC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18B47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149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017A04DE" w14:textId="77777777" w:rsidTr="004D2F9C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EFD54" w14:textId="33779CF1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24.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93BB0" w14:textId="357EDFA0" w:rsidR="003620D4" w:rsidRPr="001B701E" w:rsidRDefault="003620D4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Nowobiocyna, sól sodowa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37CF2" w14:textId="5CB058F9" w:rsidR="003620D4" w:rsidRPr="001B701E" w:rsidRDefault="003620D4" w:rsidP="004D2F9C">
            <w:pPr>
              <w:suppressAutoHyphens w:val="0"/>
              <w:autoSpaceDE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sz w:val="22"/>
                <w:szCs w:val="22"/>
                <w:lang w:val="en-US"/>
              </w:rPr>
              <w:t xml:space="preserve">Suplement do pożywki bulionowej    </w:t>
            </w:r>
            <w:r w:rsidRPr="001B701E">
              <w:rPr>
                <w:sz w:val="22"/>
                <w:szCs w:val="22"/>
              </w:rPr>
              <w:t>Mullera -Kauffmanna  z czterotionianem i nowobiocyną (pożywka MKTTn)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D179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00215" w14:textId="5F55D2D7" w:rsidR="003620D4" w:rsidRPr="001B701E" w:rsidRDefault="003620D4" w:rsidP="004D2F9C">
            <w:pPr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 1g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CB8DF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D034D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474F8" w14:textId="57DCE0D9" w:rsidR="003620D4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81953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046B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5B1D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4A3B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E5D7D99" w14:textId="77777777" w:rsidR="00D06E80" w:rsidRDefault="00D06E80" w:rsidP="00D06E80">
      <w:pPr>
        <w:jc w:val="both"/>
        <w:rPr>
          <w:rFonts w:eastAsia="Calibri"/>
          <w:bCs/>
          <w:lang w:eastAsia="en-US"/>
        </w:rPr>
      </w:pPr>
    </w:p>
    <w:p w14:paraId="19EC444B" w14:textId="7A867A83" w:rsidR="004D2F9C" w:rsidRDefault="004D2F9C">
      <w:pPr>
        <w:suppressAutoHyphens w:val="0"/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14:paraId="1416EFD3" w14:textId="77777777" w:rsidR="00D06E80" w:rsidRPr="00D06E80" w:rsidRDefault="00D06E80" w:rsidP="00D06E80">
      <w:pPr>
        <w:jc w:val="both"/>
        <w:rPr>
          <w:bCs/>
          <w:i/>
        </w:rPr>
      </w:pPr>
    </w:p>
    <w:p w14:paraId="2CFE2779" w14:textId="4FAACD48" w:rsidR="00D06E80" w:rsidRDefault="00D06E80" w:rsidP="00E45566">
      <w:pPr>
        <w:jc w:val="center"/>
        <w:rPr>
          <w:b/>
        </w:rPr>
      </w:pPr>
      <w:r w:rsidRPr="00D06E80">
        <w:rPr>
          <w:b/>
        </w:rPr>
        <w:t>Zadanie nr 4</w:t>
      </w:r>
      <w:r w:rsidR="003620D4">
        <w:rPr>
          <w:b/>
        </w:rPr>
        <w:t>:</w:t>
      </w:r>
      <w:r w:rsidR="00E45566">
        <w:rPr>
          <w:b/>
        </w:rPr>
        <w:t xml:space="preserve"> Pożywki mikrobiologiczne gotowe w próbówkach</w:t>
      </w:r>
    </w:p>
    <w:p w14:paraId="07D53C4D" w14:textId="77777777" w:rsidR="00E45566" w:rsidRDefault="00E45566" w:rsidP="00E45566">
      <w:pPr>
        <w:jc w:val="center"/>
        <w:rPr>
          <w:b/>
        </w:rPr>
      </w:pPr>
    </w:p>
    <w:p w14:paraId="435682AB" w14:textId="77777777" w:rsidR="00E45566" w:rsidRPr="00D06E80" w:rsidRDefault="00E45566" w:rsidP="00D06E80">
      <w:pPr>
        <w:ind w:firstLine="516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1"/>
        <w:gridCol w:w="1789"/>
        <w:gridCol w:w="3469"/>
        <w:gridCol w:w="1578"/>
        <w:gridCol w:w="1190"/>
        <w:gridCol w:w="1156"/>
        <w:gridCol w:w="1173"/>
        <w:gridCol w:w="906"/>
        <w:gridCol w:w="1039"/>
        <w:gridCol w:w="906"/>
        <w:gridCol w:w="906"/>
        <w:gridCol w:w="1308"/>
      </w:tblGrid>
      <w:tr w:rsidR="003528E5" w:rsidRPr="00D06E80" w14:paraId="41A20849" w14:textId="664E8972" w:rsidTr="004D2F9C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A037" w14:textId="77777777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47B5" w14:textId="77777777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4924A99E" w14:textId="77777777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FB73" w14:textId="77777777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73711" w14:textId="72D90A74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EF9D" w14:textId="69F840E3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46F5" w14:textId="61A27B1C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FF19" w14:textId="438EEC9E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F38" w14:textId="2ED77480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A358" w14:textId="2BCC35E4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D540" w14:textId="78DD6915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2CDD" w14:textId="11B3A97A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B7C6" w14:textId="62CA31C7" w:rsidR="003528E5" w:rsidRPr="00FB0977" w:rsidRDefault="003528E5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3620D4" w:rsidRPr="00D06E80" w14:paraId="340C9979" w14:textId="6CC60D34" w:rsidTr="004D2F9C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4ADCB" w14:textId="235A467D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77A88" w14:textId="77777777" w:rsidR="003620D4" w:rsidRPr="001B701E" w:rsidRDefault="003620D4" w:rsidP="004D2F9C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Agar z Mocznikiem (Christiansena)</w:t>
            </w:r>
          </w:p>
          <w:p w14:paraId="222F47C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46335" w14:textId="77777777" w:rsidR="003620D4" w:rsidRPr="001B701E" w:rsidRDefault="003620D4" w:rsidP="004D2F9C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1B701E">
              <w:t xml:space="preserve">Podłoże do izolacji i różnicowania bakterii z rodziny Enterobacteriaceae, zgodnie z normą PN-EN ISO 6579:2003; </w:t>
            </w:r>
            <w:r w:rsidRPr="001B701E">
              <w:rPr>
                <w:bCs/>
              </w:rPr>
              <w:t>Skład podłoża w g/l: Pepton 1,0g, Chlorek sodu 5,0g, Czerwień fenolowa 0,012g, Fosforan potasowy jednozasadowy 2,0g, Mocznik 20,0g, Glukoza 1,0g, Agar 15,0g</w:t>
            </w:r>
          </w:p>
          <w:p w14:paraId="1A28172A" w14:textId="77777777" w:rsidR="003620D4" w:rsidRPr="00FB0977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A804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54C9C" w14:textId="4EFB2B6C" w:rsidR="003620D4" w:rsidRPr="001B701E" w:rsidRDefault="003620D4" w:rsidP="004D2F9C">
            <w:pPr>
              <w:snapToGrid w:val="0"/>
              <w:spacing w:line="256" w:lineRule="auto"/>
              <w:jc w:val="center"/>
            </w:pPr>
            <w:r w:rsidRPr="001B701E">
              <w:t>Probówka</w:t>
            </w:r>
          </w:p>
          <w:p w14:paraId="2068F6BB" w14:textId="77777777" w:rsidR="003620D4" w:rsidRPr="001B701E" w:rsidRDefault="003620D4" w:rsidP="004D2F9C">
            <w:pPr>
              <w:snapToGrid w:val="0"/>
              <w:spacing w:line="256" w:lineRule="auto"/>
              <w:jc w:val="center"/>
            </w:pPr>
            <w:r w:rsidRPr="001B701E">
              <w:t>7 ml</w:t>
            </w:r>
          </w:p>
          <w:p w14:paraId="59AEC5D6" w14:textId="75CE39A6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t>na wcisk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FCD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9A44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5F6" w14:textId="2C5CDE89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DE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5C5" w14:textId="2FE22A2E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BDAC" w14:textId="6C83B1CB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81D9" w14:textId="1915F63A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51603E72" w14:textId="77777777" w:rsidTr="004D2F9C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B10C5" w14:textId="43CFC75E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3D6A" w14:textId="3ACEE41C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bCs/>
                <w:kern w:val="36"/>
              </w:rPr>
              <w:t>Podłoże do Dekarboksylacji L-Lizyny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0244" w14:textId="2E11E9C1" w:rsidR="003620D4" w:rsidRPr="00FB0977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t xml:space="preserve">Podłoże do izolacji i różnicowania bakterii z rodziny Enterobacteriaceae, zgodnie z normą PN-EN ISO 6579:2003; </w:t>
            </w:r>
            <w:r w:rsidRPr="001B701E">
              <w:rPr>
                <w:bCs/>
              </w:rPr>
              <w:t>Skład podłoża w g/l: Chlorowodore L-lizyny 5,0g, Ekstrakt drożdżowy 3,0g, Glukoza 1,0g, Purpura bromokrezolowa 0,015g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7E71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68DB8" w14:textId="77777777" w:rsidR="003620D4" w:rsidRPr="001B701E" w:rsidRDefault="003620D4" w:rsidP="004D2F9C">
            <w:pPr>
              <w:snapToGrid w:val="0"/>
              <w:spacing w:line="256" w:lineRule="auto"/>
              <w:jc w:val="center"/>
              <w:rPr>
                <w:lang w:val="en-US"/>
              </w:rPr>
            </w:pPr>
            <w:r w:rsidRPr="001B701E">
              <w:rPr>
                <w:lang w:val="en-US"/>
              </w:rPr>
              <w:t>Probówka    5 ml</w:t>
            </w:r>
          </w:p>
          <w:p w14:paraId="4518FE8C" w14:textId="5BF77B6C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t>na wcisk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2CA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F7A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053" w14:textId="1EF4BCE6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898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DC2D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7AA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E78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39D90130" w14:textId="77777777" w:rsidTr="004D2F9C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7C657" w14:textId="0F16BE02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153F4" w14:textId="77777777" w:rsidR="003620D4" w:rsidRPr="001B701E" w:rsidRDefault="003620D4" w:rsidP="004D2F9C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 xml:space="preserve">Triple Sugar Iron Agar (TSI) Agar </w:t>
            </w:r>
            <w:r w:rsidRPr="001B701E">
              <w:rPr>
                <w:rFonts w:eastAsia="Times New Roman"/>
                <w:bCs/>
                <w:kern w:val="36"/>
              </w:rPr>
              <w:lastRenderedPageBreak/>
              <w:t>Trójcukrowy z Żelazem</w:t>
            </w:r>
          </w:p>
          <w:p w14:paraId="5730F6E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D1380" w14:textId="653E6C03" w:rsidR="003620D4" w:rsidRPr="00FB0977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lastRenderedPageBreak/>
              <w:t xml:space="preserve">Podłoże do izolacji i różnicowania bakterii z rodziny Enterobacteriaceae, zgodnie z normą PN-EN ISO 6579:2003; </w:t>
            </w:r>
            <w:r w:rsidRPr="001B701E">
              <w:rPr>
                <w:bCs/>
              </w:rPr>
              <w:lastRenderedPageBreak/>
              <w:t xml:space="preserve">Skład podłoża w g/l: </w:t>
            </w:r>
            <w:r w:rsidRPr="001B701E">
              <w:t>Ekstrakt mięsny 3,0 g, Ekstrakt drożdżowy 3,0 g, Pepton kazeinowy i sojowy 20,0 g, Chlorek sodu 5,0 g, Laktoza 10,0 g, Sacharoza 10,0 g, Glukoza jednowodna 1,0 g, Cytrynian żelazowo-amonowy 0,3 g, Tiosiarczan sodu 0,3 g, Czerwień fenolowa 0,024 g, Agar 12,0 g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1DA9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6C530" w14:textId="14BDA9CD" w:rsidR="003620D4" w:rsidRPr="001B701E" w:rsidRDefault="003620D4" w:rsidP="004D2F9C">
            <w:pPr>
              <w:snapToGrid w:val="0"/>
              <w:spacing w:line="256" w:lineRule="auto"/>
              <w:jc w:val="center"/>
            </w:pPr>
            <w:r w:rsidRPr="001B701E">
              <w:t>Probówka</w:t>
            </w:r>
          </w:p>
          <w:p w14:paraId="76078BF0" w14:textId="77777777" w:rsidR="003620D4" w:rsidRPr="001B701E" w:rsidRDefault="003620D4" w:rsidP="004D2F9C">
            <w:pPr>
              <w:snapToGrid w:val="0"/>
              <w:spacing w:line="256" w:lineRule="auto"/>
              <w:jc w:val="center"/>
            </w:pPr>
            <w:r w:rsidRPr="001B701E">
              <w:t>7 ml</w:t>
            </w:r>
          </w:p>
          <w:p w14:paraId="060B721B" w14:textId="1A907DA9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t>na wcisk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1F7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1822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AC84" w14:textId="6EE0C02B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15D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142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F7D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332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531BB481" w14:textId="77777777" w:rsidTr="004D2F9C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C7761" w14:textId="458F40CA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2AE06" w14:textId="77777777" w:rsidR="003620D4" w:rsidRPr="001B701E" w:rsidRDefault="003620D4" w:rsidP="004D2F9C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cap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Mueller Hinton Bulion</w:t>
            </w:r>
            <w:r w:rsidRPr="001B701E">
              <w:rPr>
                <w:rFonts w:eastAsia="Times New Roman"/>
                <w:bCs/>
                <w:kern w:val="36"/>
              </w:rPr>
              <w:br/>
              <w:t xml:space="preserve"> z Kationami</w:t>
            </w:r>
          </w:p>
          <w:p w14:paraId="372C7072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AD281" w14:textId="77777777" w:rsidR="003620D4" w:rsidRPr="001B701E" w:rsidRDefault="003620D4" w:rsidP="004D2F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>Podłoże umożliwiające</w:t>
            </w:r>
          </w:p>
          <w:p w14:paraId="6F8A6CC9" w14:textId="4B27CF99" w:rsidR="003620D4" w:rsidRPr="001B701E" w:rsidRDefault="003620D4" w:rsidP="004D2F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>wykonanie badania oznaczenia lekooporności metodą mikrorozcieńczeń;</w:t>
            </w:r>
          </w:p>
          <w:p w14:paraId="2C7C57A0" w14:textId="51540E47" w:rsidR="003620D4" w:rsidRPr="001B701E" w:rsidRDefault="003620D4" w:rsidP="004D2F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>Parametry równoważności:</w:t>
            </w:r>
          </w:p>
          <w:p w14:paraId="393A71AA" w14:textId="77777777" w:rsidR="003620D4" w:rsidRPr="001B701E" w:rsidRDefault="003620D4" w:rsidP="004D2F9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BookmanOldStyle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 xml:space="preserve">Skład podłoża w g/l: </w:t>
            </w:r>
            <w:r w:rsidRPr="001B701E">
              <w:t>Pepton kazeinowy 17,5 g, Skrobia kukurydziana 1,5 g, Wyciąg mięsny 5,0 g, Chlorek wapnia 0,05g, Siarczan magnezu 0,02 g</w:t>
            </w:r>
          </w:p>
          <w:p w14:paraId="3EE2A5B3" w14:textId="77777777" w:rsidR="003620D4" w:rsidRPr="00FB0977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872A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17F75" w14:textId="77777777" w:rsidR="003620D4" w:rsidRPr="001B701E" w:rsidRDefault="003620D4" w:rsidP="004D2F9C">
            <w:pPr>
              <w:snapToGrid w:val="0"/>
              <w:spacing w:line="256" w:lineRule="auto"/>
              <w:jc w:val="center"/>
            </w:pPr>
            <w:r w:rsidRPr="001B701E">
              <w:t>Probówka 11ml</w:t>
            </w:r>
          </w:p>
          <w:p w14:paraId="277D2682" w14:textId="69F374C8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t>na wcisk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115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D38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9A23" w14:textId="171B637D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2E1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71C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75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8AE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6695145F" w14:textId="77777777" w:rsidTr="004D2F9C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01F86" w14:textId="01C20BFC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746C0" w14:textId="77777777" w:rsidR="003620D4" w:rsidRPr="001B701E" w:rsidRDefault="003620D4" w:rsidP="004D2F9C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Agarek amerykański</w:t>
            </w:r>
          </w:p>
          <w:p w14:paraId="27462F5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1EBE0" w14:textId="77777777" w:rsidR="003620D4" w:rsidRPr="001B701E" w:rsidRDefault="003620D4" w:rsidP="004D2F9C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Podłoże umożliwiające przechowywanie wyizolowanych szczepów bakteryjnych.</w:t>
            </w:r>
          </w:p>
          <w:p w14:paraId="4A9330BD" w14:textId="20B490A3" w:rsidR="003620D4" w:rsidRPr="00FB0977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lang w:eastAsia="pl-PL"/>
              </w:rPr>
              <w:t xml:space="preserve">Skład podłoża w g/l: </w:t>
            </w:r>
            <w:r w:rsidRPr="001B701E">
              <w:t>Hydrolizat żelatynowy 5,0 g, Chlorek sodu 5.0 g, Agar 15,0 g, Wyciąg mięsny 3,0 g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1A079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40F39" w14:textId="77777777" w:rsidR="003620D4" w:rsidRPr="001B701E" w:rsidRDefault="003620D4" w:rsidP="004D2F9C">
            <w:pPr>
              <w:snapToGrid w:val="0"/>
              <w:spacing w:line="256" w:lineRule="auto"/>
              <w:jc w:val="center"/>
            </w:pPr>
            <w:r w:rsidRPr="001B701E">
              <w:t>Probówka 1,5 ml</w:t>
            </w:r>
          </w:p>
          <w:p w14:paraId="1E360552" w14:textId="5158CD21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t>zakręcana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D995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4D8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29C1" w14:textId="4D4412D2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B18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18E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50D4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C43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3620D4" w:rsidRPr="00D06E80" w14:paraId="3CAC16DA" w14:textId="77777777" w:rsidTr="004D2F9C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164E2" w14:textId="51CE9E21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822B7" w14:textId="4CAC90A2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rFonts w:eastAsia="Times New Roman"/>
                <w:bCs/>
                <w:kern w:val="36"/>
              </w:rPr>
              <w:t>Agar ekstraktem drożdżowym bez glukozy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57C4F" w14:textId="77777777" w:rsidR="003620D4" w:rsidRPr="001B701E" w:rsidRDefault="003620D4" w:rsidP="004D2F9C">
            <w:pPr>
              <w:shd w:val="clear" w:color="auto" w:fill="FFFFFF"/>
              <w:spacing w:line="256" w:lineRule="auto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1B701E">
              <w:rPr>
                <w:rFonts w:eastAsia="Times New Roman"/>
                <w:bCs/>
                <w:kern w:val="36"/>
              </w:rPr>
              <w:t>Podłoże di ilościowego oznaczania drobnoustrojów w wodzie.</w:t>
            </w:r>
          </w:p>
          <w:p w14:paraId="0C78C6E9" w14:textId="05EE93EE" w:rsidR="003620D4" w:rsidRPr="00FB0977" w:rsidRDefault="003620D4" w:rsidP="004D2F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ookmanOldStyle"/>
                <w:bCs/>
                <w:sz w:val="22"/>
                <w:szCs w:val="22"/>
                <w:lang w:eastAsia="pl-PL"/>
              </w:rPr>
            </w:pPr>
            <w:r w:rsidRPr="001B701E">
              <w:rPr>
                <w:rFonts w:eastAsia="Times New Roman"/>
                <w:bCs/>
                <w:kern w:val="36"/>
              </w:rPr>
              <w:t>Skad zgodny z ISO 6222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98DC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FCF3" w14:textId="56C25982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t>Butelka 100ml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C5A0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2AE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31E2" w14:textId="6A2D3779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F8B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57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7206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2812" w14:textId="77777777" w:rsidR="003620D4" w:rsidRPr="00FB0977" w:rsidRDefault="003620D4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BB88151" w14:textId="55B06CEC" w:rsidR="00D06E80" w:rsidRPr="00D06E80" w:rsidRDefault="00D06E80" w:rsidP="00D06E80">
      <w:pPr>
        <w:jc w:val="both"/>
        <w:rPr>
          <w:bCs/>
          <w:i/>
        </w:rPr>
      </w:pPr>
    </w:p>
    <w:p w14:paraId="6C4F71EC" w14:textId="3ED262EB" w:rsidR="00D06E80" w:rsidRPr="00D06E80" w:rsidRDefault="00D06E80" w:rsidP="00D06E80">
      <w:pPr>
        <w:jc w:val="both"/>
        <w:rPr>
          <w:bCs/>
          <w:i/>
        </w:rPr>
      </w:pPr>
    </w:p>
    <w:p w14:paraId="2829B8B3" w14:textId="502758B2" w:rsidR="00D06E80" w:rsidRPr="00D06E80" w:rsidRDefault="00D06E80" w:rsidP="00D06E80">
      <w:pPr>
        <w:jc w:val="both"/>
        <w:rPr>
          <w:bCs/>
          <w:i/>
        </w:rPr>
      </w:pPr>
    </w:p>
    <w:p w14:paraId="784A7765" w14:textId="3DB6D4C0" w:rsidR="00D06E80" w:rsidRPr="00D06E80" w:rsidRDefault="00D06E80" w:rsidP="00487F6A">
      <w:pPr>
        <w:jc w:val="center"/>
        <w:rPr>
          <w:b/>
          <w:i/>
        </w:rPr>
      </w:pPr>
      <w:r w:rsidRPr="00D06E80">
        <w:rPr>
          <w:b/>
        </w:rPr>
        <w:t xml:space="preserve">Zadanie  nr </w:t>
      </w:r>
      <w:r w:rsidR="003620D4">
        <w:rPr>
          <w:b/>
        </w:rPr>
        <w:t>5: Odczynniki do pożywek</w:t>
      </w:r>
    </w:p>
    <w:p w14:paraId="56D72B29" w14:textId="77777777" w:rsidR="00D06E80" w:rsidRPr="00D06E80" w:rsidRDefault="00D06E80" w:rsidP="00D06E80">
      <w:pPr>
        <w:jc w:val="both"/>
        <w:rPr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08"/>
        <w:gridCol w:w="1780"/>
        <w:gridCol w:w="1395"/>
        <w:gridCol w:w="1426"/>
        <w:gridCol w:w="1145"/>
        <w:gridCol w:w="1202"/>
        <w:gridCol w:w="1189"/>
        <w:gridCol w:w="1151"/>
        <w:gridCol w:w="1189"/>
        <w:gridCol w:w="1180"/>
        <w:gridCol w:w="1173"/>
        <w:gridCol w:w="1683"/>
      </w:tblGrid>
      <w:tr w:rsidR="00487F6A" w14:paraId="200EB0DA" w14:textId="77777777" w:rsidTr="004D2F9C">
        <w:tc>
          <w:tcPr>
            <w:tcW w:w="450" w:type="pct"/>
          </w:tcPr>
          <w:p w14:paraId="0C9A84BF" w14:textId="2CA47627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532" w:type="pct"/>
          </w:tcPr>
          <w:p w14:paraId="36D36D4F" w14:textId="77777777" w:rsidR="00487F6A" w:rsidRPr="00FB0977" w:rsidRDefault="00487F6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1EE350FB" w14:textId="68153C93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417" w:type="pct"/>
          </w:tcPr>
          <w:p w14:paraId="11A66C80" w14:textId="50369D24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426" w:type="pct"/>
          </w:tcPr>
          <w:p w14:paraId="389D30A2" w14:textId="15DA5387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67" w:type="pct"/>
          </w:tcPr>
          <w:p w14:paraId="015F914B" w14:textId="21537C01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85" w:type="pct"/>
          </w:tcPr>
          <w:p w14:paraId="4A55A6F0" w14:textId="29AD2931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81" w:type="pct"/>
          </w:tcPr>
          <w:p w14:paraId="52F223F9" w14:textId="14694C61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369" w:type="pct"/>
          </w:tcPr>
          <w:p w14:paraId="2E5AE425" w14:textId="77982C52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81" w:type="pct"/>
          </w:tcPr>
          <w:p w14:paraId="6FEF2D5D" w14:textId="462C3EA9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378" w:type="pct"/>
          </w:tcPr>
          <w:p w14:paraId="45AC4564" w14:textId="26364134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376" w:type="pct"/>
          </w:tcPr>
          <w:p w14:paraId="7CEEE9DC" w14:textId="0F099AF2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536" w:type="pct"/>
          </w:tcPr>
          <w:p w14:paraId="748EA9A2" w14:textId="0D3E4252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487F6A" w14:paraId="4994263A" w14:textId="77777777" w:rsidTr="004D2F9C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35E8E" w14:textId="5EFD9B88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F52BE" w14:textId="4244969C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Wodorofosforan (V) dipotasu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2AF38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25C5FEE5" w14:textId="6B18DB4C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białej, bezwonny</w:t>
            </w:r>
          </w:p>
        </w:tc>
        <w:tc>
          <w:tcPr>
            <w:tcW w:w="426" w:type="pct"/>
          </w:tcPr>
          <w:p w14:paraId="37D04FB0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4D8DEB21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222CF" w14:textId="6EC6C35D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137E4687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46F06" w14:textId="41344A64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42C0C" w14:textId="675ADD73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211A8D5F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12AE3428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40139050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7B96BB51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5EC1" w14:textId="33A1D84A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EEA3B" w14:textId="62F35517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Chlorek sodu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434C4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4B2CA449" w14:textId="1E38FBC7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białej, bezwonny</w:t>
            </w:r>
          </w:p>
        </w:tc>
        <w:tc>
          <w:tcPr>
            <w:tcW w:w="426" w:type="pct"/>
          </w:tcPr>
          <w:p w14:paraId="0AA76FF8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547F42B4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EC36A" w14:textId="5A41B3E1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6A0B930B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50F85" w14:textId="0E16C7C1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14B31" w14:textId="7F291D6D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04AE6388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312D0BE2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282DAEC6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16C68087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0703" w14:textId="0B1FBA18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3.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2F036" w14:textId="4A1D84B2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Wodorofosforan di sodu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14AC9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6E65ED3B" w14:textId="778EE9D7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bezwonny</w:t>
            </w:r>
          </w:p>
        </w:tc>
        <w:tc>
          <w:tcPr>
            <w:tcW w:w="426" w:type="pct"/>
          </w:tcPr>
          <w:p w14:paraId="574AD151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6C4CFBF2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A65DA" w14:textId="259EAA90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6CD24E9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E9E85" w14:textId="1AFA0065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44B3A" w14:textId="6EDBBE86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5FB6D406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03F0CFDD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4862F10E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7282938E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77BC" w14:textId="40ADE1BB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74615" w14:textId="69B989E3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Siarczan sodu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BCA32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02B864DB" w14:textId="29B895E4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bezwonny</w:t>
            </w:r>
          </w:p>
        </w:tc>
        <w:tc>
          <w:tcPr>
            <w:tcW w:w="426" w:type="pct"/>
          </w:tcPr>
          <w:p w14:paraId="7701D523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1C5A86A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D2EB4" w14:textId="53021866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41258E66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4C52E" w14:textId="03EDEEE6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D65A7" w14:textId="038A61EF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32519FBF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006A2168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02903D0B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4F410D80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9BA5" w14:textId="295B085F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5.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6C736" w14:textId="245CF55D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Chlorowodorek Lcysteiny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DA3E4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4A2513EB" w14:textId="69788571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Biały krystaliczny proszek lub kryształy</w:t>
            </w:r>
          </w:p>
        </w:tc>
        <w:tc>
          <w:tcPr>
            <w:tcW w:w="426" w:type="pct"/>
          </w:tcPr>
          <w:p w14:paraId="0B7A0C25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64309EE3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C5431" w14:textId="126EE2D7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63469A97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574F0" w14:textId="59F2969D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3EC1C" w14:textId="53A1DC39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4405CE9B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2DD3E162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347A349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554E5536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D69F" w14:textId="031CEB08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6.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9538D" w14:textId="077137E6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Jod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A298F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1F970E22" w14:textId="7299037E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</w:t>
            </w:r>
          </w:p>
        </w:tc>
        <w:tc>
          <w:tcPr>
            <w:tcW w:w="426" w:type="pct"/>
          </w:tcPr>
          <w:p w14:paraId="0105F3E4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5C6A1485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20FFA" w14:textId="43010728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204BD113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08512" w14:textId="4A88F38E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DBBBD" w14:textId="7EA9D01D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03B7FDFB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44974220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79D0AB73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408C6E20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CAF7" w14:textId="7327DE56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7.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2311C" w14:textId="5B897E81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Jodek potasu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6FF0B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5742CEAB" w14:textId="21331D38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lastRenderedPageBreak/>
              <w:t>Produkt stały</w:t>
            </w:r>
          </w:p>
        </w:tc>
        <w:tc>
          <w:tcPr>
            <w:tcW w:w="426" w:type="pct"/>
          </w:tcPr>
          <w:p w14:paraId="38FF6B9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39D01252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B94AC" w14:textId="197C5416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1A63963A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6FFC4" w14:textId="02F4655B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EF418" w14:textId="57B966CE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17B71A28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66733769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6D21B0E7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053EDC33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A427" w14:textId="40F4A71D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8.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B66E6" w14:textId="04BBDF1A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Glukoza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A9A93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7F37739F" w14:textId="32B8C0BC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białej, bezwonny</w:t>
            </w:r>
          </w:p>
        </w:tc>
        <w:tc>
          <w:tcPr>
            <w:tcW w:w="426" w:type="pct"/>
          </w:tcPr>
          <w:p w14:paraId="0D5B9486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0D5D929A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DE114" w14:textId="51B29F91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4A40B2E0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B29D2" w14:textId="74E11492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02D17" w14:textId="486B4EC3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2D6E8FFE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0596C570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04211C14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337401A4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3517" w14:textId="74C6C323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9.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BA5C6" w14:textId="08390390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Laktoza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A69E2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1CE35E6B" w14:textId="57CCA9EA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białej, bezwonny</w:t>
            </w:r>
          </w:p>
        </w:tc>
        <w:tc>
          <w:tcPr>
            <w:tcW w:w="426" w:type="pct"/>
          </w:tcPr>
          <w:p w14:paraId="59A9FF45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69B2D015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5A38D" w14:textId="4CA053C5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03C01D9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CA4C9" w14:textId="79DF0DF0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ABF49" w14:textId="4784B046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0ED92E90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3CDBF206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5CE0B45B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600DAF5E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6FD0B7" w14:textId="619F534B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10.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A6B1AE" w14:textId="384B438E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Glicerol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6B7A39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25FB38B4" w14:textId="483CBC2A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Bezbarwna ciecz</w:t>
            </w:r>
          </w:p>
        </w:tc>
        <w:tc>
          <w:tcPr>
            <w:tcW w:w="426" w:type="pct"/>
          </w:tcPr>
          <w:p w14:paraId="31BB18B9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71B0480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C8E235" w14:textId="3DBA7B17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250ml</w:t>
            </w:r>
          </w:p>
        </w:tc>
        <w:tc>
          <w:tcPr>
            <w:tcW w:w="381" w:type="pct"/>
          </w:tcPr>
          <w:p w14:paraId="3F9AC9D2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3D4A77" w14:textId="7D26AC7D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5E9484" w14:textId="2C9ABE56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59746B43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6243C4FA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5CE88A47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135AF905" w14:textId="77777777" w:rsidTr="004D2F9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805E" w14:textId="5D0B80D5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11.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25A1D" w14:textId="1D5A4299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Alkohol etylowy 96%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9AB8B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rFonts w:eastAsia="BookmanOldStyle"/>
                <w:sz w:val="22"/>
                <w:szCs w:val="22"/>
                <w:lang w:eastAsia="pl-PL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cz.d.a, zawartość min.96%</w:t>
            </w:r>
          </w:p>
          <w:p w14:paraId="3A47B459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426" w:type="pct"/>
          </w:tcPr>
          <w:p w14:paraId="6BDE7B71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51329855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DF81" w14:textId="361108FB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1000ml</w:t>
            </w:r>
          </w:p>
        </w:tc>
        <w:tc>
          <w:tcPr>
            <w:tcW w:w="381" w:type="pct"/>
          </w:tcPr>
          <w:p w14:paraId="452D1D8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5AD9" w14:textId="4FB444CD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1329D" w14:textId="53ED1C6F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6F0F8D92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42B70064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0196DAF7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5CFF9062" w14:textId="77777777" w:rsidTr="004D2F9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CA4" w14:textId="2FF6C3AC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12.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61AEC" w14:textId="28BD5E99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Ksylen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2E781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29738892" w14:textId="32D80420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Ciecz aromatyczna, stabilna w normalnej temperaturze i ciśnieniu</w:t>
            </w:r>
          </w:p>
        </w:tc>
        <w:tc>
          <w:tcPr>
            <w:tcW w:w="426" w:type="pct"/>
          </w:tcPr>
          <w:p w14:paraId="504B070B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695A0374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36231" w14:textId="4692670A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250ml</w:t>
            </w:r>
          </w:p>
        </w:tc>
        <w:tc>
          <w:tcPr>
            <w:tcW w:w="381" w:type="pct"/>
          </w:tcPr>
          <w:p w14:paraId="5D1ABE9A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FAC0" w14:textId="51C03D05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68BA9" w14:textId="51EB88D4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6118D285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10512963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14AD721D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48D34D00" w14:textId="77777777" w:rsidTr="004D2F9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53D" w14:textId="2423054F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705BE" w14:textId="6E8F7EB0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Tetrachloroetylen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21B9" w14:textId="4FA425A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cz.d.a,</w:t>
            </w:r>
          </w:p>
          <w:p w14:paraId="2CC42909" w14:textId="10A66C62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płynny, bezarwny</w:t>
            </w:r>
          </w:p>
        </w:tc>
        <w:tc>
          <w:tcPr>
            <w:tcW w:w="426" w:type="pct"/>
          </w:tcPr>
          <w:p w14:paraId="7C66FE08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162C68DA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350F" w14:textId="7987CD03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02634D54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A50EE" w14:textId="56F1CCC5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83E4" w14:textId="4A68ABFC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2913B2F9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73C5B892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0346A923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0C49C43A" w14:textId="77777777" w:rsidTr="004D2F9C"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D610" w14:textId="5B98AB97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14.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A0537" w14:textId="0AFB9E58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Cytrynian amonu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64B51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cz.d.a</w:t>
            </w:r>
          </w:p>
          <w:p w14:paraId="4AB71447" w14:textId="10B448DB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Produkt stały, barwy białej</w:t>
            </w:r>
          </w:p>
        </w:tc>
        <w:tc>
          <w:tcPr>
            <w:tcW w:w="426" w:type="pct"/>
          </w:tcPr>
          <w:p w14:paraId="6C91C706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2F8D2C37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5F759" w14:textId="69D0D8E2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250g</w:t>
            </w:r>
          </w:p>
        </w:tc>
        <w:tc>
          <w:tcPr>
            <w:tcW w:w="381" w:type="pct"/>
          </w:tcPr>
          <w:p w14:paraId="724EE21A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4F84E" w14:textId="1549873F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6A1BB" w14:textId="1B9583BC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0FA72AC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1B219FDD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73FEAD42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37770109" w14:textId="77777777" w:rsidTr="004D2F9C">
        <w:tc>
          <w:tcPr>
            <w:tcW w:w="4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934E" w14:textId="6F5BB8B8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15.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4CD95" w14:textId="2CCA6FC5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Purpura bromokrezolowa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FBA72" w14:textId="67455D32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Brązowy proszek z odcieniem czerwonym</w:t>
            </w:r>
          </w:p>
        </w:tc>
        <w:tc>
          <w:tcPr>
            <w:tcW w:w="426" w:type="pct"/>
          </w:tcPr>
          <w:p w14:paraId="52C0A837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44022909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D1D0E" w14:textId="0C1D4C6B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100g</w:t>
            </w:r>
          </w:p>
        </w:tc>
        <w:tc>
          <w:tcPr>
            <w:tcW w:w="381" w:type="pct"/>
          </w:tcPr>
          <w:p w14:paraId="2080734F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473A4" w14:textId="40D64205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54188" w14:textId="4E2FD1EE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1E8FC810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0CFAD67F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0E0380F5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008424D7" w14:textId="77777777" w:rsidTr="004D2F9C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6F7B6D" w14:textId="2F184426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DEF78A" w14:textId="50FB438A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Błękit bromotymolowy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CB3530" w14:textId="525AE7E3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Ciało stałe</w:t>
            </w:r>
          </w:p>
        </w:tc>
        <w:tc>
          <w:tcPr>
            <w:tcW w:w="426" w:type="pct"/>
          </w:tcPr>
          <w:p w14:paraId="20C433ED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2208DB7F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D96D27" w14:textId="5B095114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100g</w:t>
            </w:r>
          </w:p>
        </w:tc>
        <w:tc>
          <w:tcPr>
            <w:tcW w:w="381" w:type="pct"/>
          </w:tcPr>
          <w:p w14:paraId="583D5F16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75BABD" w14:textId="76AF9440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9C624" w14:textId="65036468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508338FB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552DD038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5999E8C8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  <w:tr w:rsidR="00487F6A" w14:paraId="0A9E8314" w14:textId="77777777" w:rsidTr="004D2F9C"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5F9F6" w14:textId="047ED8BE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17.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D33280" w14:textId="114DAC5F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D-cykloseryna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DA6697" w14:textId="77777777" w:rsidR="00487F6A" w:rsidRPr="001B701E" w:rsidRDefault="00487F6A" w:rsidP="004D2F9C">
            <w:pPr>
              <w:suppressAutoHyphens w:val="0"/>
              <w:autoSpaceDE w:val="0"/>
              <w:snapToGrid w:val="0"/>
              <w:jc w:val="center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1B701E">
              <w:rPr>
                <w:rStyle w:val="Uwydatnienie"/>
                <w:i w:val="0"/>
                <w:iCs w:val="0"/>
                <w:sz w:val="22"/>
                <w:szCs w:val="22"/>
              </w:rPr>
              <w:t>cz.d.a</w:t>
            </w:r>
          </w:p>
          <w:p w14:paraId="1F453F87" w14:textId="349EA3E5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Style w:val="Uwydatnienie"/>
                <w:i w:val="0"/>
                <w:iCs w:val="0"/>
                <w:sz w:val="22"/>
                <w:szCs w:val="22"/>
              </w:rPr>
              <w:t>Biały lub prawie biały proszek</w:t>
            </w:r>
          </w:p>
        </w:tc>
        <w:tc>
          <w:tcPr>
            <w:tcW w:w="426" w:type="pct"/>
          </w:tcPr>
          <w:p w14:paraId="3EA2EE97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</w:tcPr>
          <w:p w14:paraId="0BA7FAD0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4DBCE0" w14:textId="0F784C8D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5g</w:t>
            </w:r>
          </w:p>
        </w:tc>
        <w:tc>
          <w:tcPr>
            <w:tcW w:w="381" w:type="pct"/>
          </w:tcPr>
          <w:p w14:paraId="2F53C9DF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744A73" w14:textId="48D764AB" w:rsidR="00487F6A" w:rsidRDefault="00487F6A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BookmanOldStyle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5900D5" w14:textId="202921D3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7581CA29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6" w:type="pct"/>
          </w:tcPr>
          <w:p w14:paraId="0F357E7C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6" w:type="pct"/>
          </w:tcPr>
          <w:p w14:paraId="12420AA1" w14:textId="77777777" w:rsidR="00487F6A" w:rsidRDefault="00487F6A" w:rsidP="004D2F9C">
            <w:pPr>
              <w:jc w:val="center"/>
              <w:rPr>
                <w:bCs/>
                <w:i/>
              </w:rPr>
            </w:pPr>
          </w:p>
        </w:tc>
      </w:tr>
    </w:tbl>
    <w:p w14:paraId="10827836" w14:textId="2A0CA816" w:rsidR="00D06E80" w:rsidRDefault="00D06E80" w:rsidP="00D06E80">
      <w:pPr>
        <w:jc w:val="both"/>
        <w:rPr>
          <w:bCs/>
          <w:i/>
        </w:rPr>
      </w:pPr>
    </w:p>
    <w:p w14:paraId="429921C5" w14:textId="6B1525B9" w:rsidR="004D2F9C" w:rsidRDefault="004D2F9C">
      <w:pPr>
        <w:suppressAutoHyphens w:val="0"/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14:paraId="25550CE4" w14:textId="77777777" w:rsidR="00487F6A" w:rsidRDefault="00487F6A" w:rsidP="00D06E80">
      <w:pPr>
        <w:jc w:val="both"/>
        <w:rPr>
          <w:bCs/>
          <w:i/>
        </w:rPr>
      </w:pPr>
    </w:p>
    <w:p w14:paraId="12CBFA30" w14:textId="4ADC42D8" w:rsidR="00487F6A" w:rsidRDefault="00487F6A" w:rsidP="00487F6A">
      <w:pPr>
        <w:jc w:val="center"/>
        <w:rPr>
          <w:b/>
        </w:rPr>
      </w:pPr>
      <w:r w:rsidRPr="001B701E">
        <w:rPr>
          <w:b/>
        </w:rPr>
        <w:t>Zadanie nr 6: Pożywka do wykrywania beztlenowców</w:t>
      </w:r>
    </w:p>
    <w:p w14:paraId="7EFD4543" w14:textId="555711A7" w:rsidR="004D2F9C" w:rsidRDefault="004D2F9C" w:rsidP="00487F6A">
      <w:pPr>
        <w:jc w:val="center"/>
        <w:rPr>
          <w:b/>
        </w:rPr>
      </w:pPr>
    </w:p>
    <w:p w14:paraId="084D0651" w14:textId="77777777" w:rsidR="004D2F9C" w:rsidRPr="001B701E" w:rsidRDefault="004D2F9C" w:rsidP="00487F6A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1"/>
        <w:gridCol w:w="1279"/>
        <w:gridCol w:w="1499"/>
        <w:gridCol w:w="1426"/>
        <w:gridCol w:w="1205"/>
        <w:gridCol w:w="1230"/>
        <w:gridCol w:w="1224"/>
        <w:gridCol w:w="1208"/>
        <w:gridCol w:w="1224"/>
        <w:gridCol w:w="1221"/>
        <w:gridCol w:w="1217"/>
        <w:gridCol w:w="1717"/>
      </w:tblGrid>
      <w:tr w:rsidR="00487F6A" w14:paraId="417888D4" w14:textId="77777777" w:rsidTr="004D2F9C">
        <w:tc>
          <w:tcPr>
            <w:tcW w:w="468" w:type="pct"/>
          </w:tcPr>
          <w:p w14:paraId="07FEB96B" w14:textId="461D4CD0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395" w:type="pct"/>
          </w:tcPr>
          <w:p w14:paraId="6D18A718" w14:textId="77777777" w:rsidR="00487F6A" w:rsidRPr="00FB0977" w:rsidRDefault="00487F6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521BF3D2" w14:textId="65CF3442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448" w:type="pct"/>
          </w:tcPr>
          <w:p w14:paraId="156590BD" w14:textId="5914C195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426" w:type="pct"/>
          </w:tcPr>
          <w:p w14:paraId="746E6724" w14:textId="0C5369C4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84" w:type="pct"/>
          </w:tcPr>
          <w:p w14:paraId="4A77D108" w14:textId="770D489C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92" w:type="pct"/>
          </w:tcPr>
          <w:p w14:paraId="719AEA9B" w14:textId="53A782A7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90" w:type="pct"/>
          </w:tcPr>
          <w:p w14:paraId="5F27402E" w14:textId="5C4C35C8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385" w:type="pct"/>
          </w:tcPr>
          <w:p w14:paraId="7FD618EC" w14:textId="72B80FD2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90" w:type="pct"/>
          </w:tcPr>
          <w:p w14:paraId="53870B5F" w14:textId="1A43E726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389" w:type="pct"/>
          </w:tcPr>
          <w:p w14:paraId="7ECC1C3E" w14:textId="3A075A06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388" w:type="pct"/>
          </w:tcPr>
          <w:p w14:paraId="77646377" w14:textId="47155B04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545" w:type="pct"/>
          </w:tcPr>
          <w:p w14:paraId="6148D0A1" w14:textId="19518332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D739CF" w14:paraId="6E8165D4" w14:textId="77777777" w:rsidTr="004D2F9C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0CC6" w14:textId="575FBCED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B208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Wątroba  suszona w kostkach</w:t>
            </w:r>
          </w:p>
          <w:p w14:paraId="76C4E70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9FE5" w14:textId="77777777" w:rsidR="00D739CF" w:rsidRPr="001B701E" w:rsidRDefault="00D739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Wymaganie funkcjonalne:</w:t>
            </w:r>
          </w:p>
          <w:p w14:paraId="23ABD681" w14:textId="77777777" w:rsidR="00D739CF" w:rsidRPr="001B701E" w:rsidRDefault="00D739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>Dodatek do pożywki Wrzosek  - pożywka umożliwiająca</w:t>
            </w:r>
          </w:p>
          <w:p w14:paraId="1250E331" w14:textId="77777777" w:rsidR="00D739CF" w:rsidRPr="001B701E" w:rsidRDefault="00D739CF" w:rsidP="004D2F9C">
            <w:pPr>
              <w:suppressAutoHyphens w:val="0"/>
              <w:autoSpaceDE w:val="0"/>
              <w:jc w:val="center"/>
              <w:rPr>
                <w:sz w:val="22"/>
                <w:szCs w:val="22"/>
              </w:rPr>
            </w:pPr>
            <w:r w:rsidRPr="001B701E">
              <w:rPr>
                <w:rFonts w:eastAsia="BookmanOldStyle"/>
                <w:sz w:val="22"/>
                <w:szCs w:val="22"/>
                <w:lang w:eastAsia="pl-PL"/>
              </w:rPr>
              <w:t xml:space="preserve">wykonanie badania zgodnie z </w:t>
            </w:r>
            <w:r w:rsidRPr="001B701E">
              <w:rPr>
                <w:sz w:val="22"/>
                <w:szCs w:val="22"/>
              </w:rPr>
              <w:t>PN-R – 64791:1994</w:t>
            </w:r>
          </w:p>
          <w:p w14:paraId="7ADF4B2F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35E5" w14:textId="0DF81251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4" w:type="pct"/>
          </w:tcPr>
          <w:p w14:paraId="30A47AB8" w14:textId="00E36C72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a 100 g</w:t>
            </w:r>
          </w:p>
        </w:tc>
        <w:tc>
          <w:tcPr>
            <w:tcW w:w="392" w:type="pct"/>
          </w:tcPr>
          <w:p w14:paraId="3104A73B" w14:textId="2FC3FBAD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90" w:type="pct"/>
          </w:tcPr>
          <w:p w14:paraId="1A9059B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</w:tcPr>
          <w:p w14:paraId="2ECEFF80" w14:textId="0A3DD30F" w:rsidR="00D739CF" w:rsidRPr="00487F6A" w:rsidRDefault="00D739CF" w:rsidP="004D2F9C">
            <w:pPr>
              <w:jc w:val="center"/>
              <w:rPr>
                <w:bCs/>
                <w:iCs/>
              </w:rPr>
            </w:pPr>
            <w:r w:rsidRPr="00487F6A">
              <w:rPr>
                <w:bCs/>
                <w:iCs/>
              </w:rPr>
              <w:t>6</w:t>
            </w:r>
          </w:p>
        </w:tc>
        <w:tc>
          <w:tcPr>
            <w:tcW w:w="390" w:type="pct"/>
          </w:tcPr>
          <w:p w14:paraId="562C9D8D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9" w:type="pct"/>
          </w:tcPr>
          <w:p w14:paraId="08A5121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8" w:type="pct"/>
          </w:tcPr>
          <w:p w14:paraId="3FB3334D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45" w:type="pct"/>
          </w:tcPr>
          <w:p w14:paraId="58C3E6FD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1BF1A6E4" w14:textId="77777777" w:rsidTr="004D2F9C"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C61C2" w14:textId="5F7CC216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5779" w14:textId="502EB15D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Pożywka Wrzoska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21CA" w14:textId="77777777" w:rsidR="00D739CF" w:rsidRPr="001B701E" w:rsidRDefault="00D739CF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Skład pożywki zgodny z PN-R-64791:1994</w:t>
            </w:r>
          </w:p>
          <w:p w14:paraId="6BB81686" w14:textId="77777777" w:rsidR="00D739CF" w:rsidRPr="001B701E" w:rsidRDefault="00D739CF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pepton 10,0 g/l</w:t>
            </w:r>
          </w:p>
          <w:p w14:paraId="10451236" w14:textId="77777777" w:rsidR="00D739CF" w:rsidRPr="001B701E" w:rsidRDefault="00D739CF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chlorek sodu 5,0 g/l</w:t>
            </w:r>
          </w:p>
          <w:p w14:paraId="44D85B16" w14:textId="77777777" w:rsidR="00D739CF" w:rsidRPr="001B701E" w:rsidRDefault="00D739CF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glukoza 5,0 g/l</w:t>
            </w:r>
          </w:p>
          <w:p w14:paraId="5BBB8A82" w14:textId="3B2B410C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>- wyciąg z wątroby 1000ml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D76FE" w14:textId="0C9AE069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4" w:type="pct"/>
          </w:tcPr>
          <w:p w14:paraId="338AB8FA" w14:textId="2C9FE2D7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Arial"/>
                <w:sz w:val="22"/>
                <w:szCs w:val="22"/>
              </w:rPr>
              <w:t>a 500g</w:t>
            </w:r>
          </w:p>
        </w:tc>
        <w:tc>
          <w:tcPr>
            <w:tcW w:w="392" w:type="pct"/>
          </w:tcPr>
          <w:p w14:paraId="6BE72C54" w14:textId="171B982B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90" w:type="pct"/>
          </w:tcPr>
          <w:p w14:paraId="1E9C86B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</w:tcPr>
          <w:p w14:paraId="75E98348" w14:textId="00D69F40" w:rsidR="00D739CF" w:rsidRPr="00487F6A" w:rsidRDefault="00D739CF" w:rsidP="004D2F9C">
            <w:pPr>
              <w:jc w:val="center"/>
              <w:rPr>
                <w:bCs/>
                <w:iCs/>
              </w:rPr>
            </w:pPr>
            <w:r w:rsidRPr="00487F6A">
              <w:rPr>
                <w:bCs/>
                <w:iCs/>
              </w:rPr>
              <w:t>1</w:t>
            </w:r>
          </w:p>
        </w:tc>
        <w:tc>
          <w:tcPr>
            <w:tcW w:w="390" w:type="pct"/>
          </w:tcPr>
          <w:p w14:paraId="1A5E48B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9" w:type="pct"/>
          </w:tcPr>
          <w:p w14:paraId="2E1822C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8" w:type="pct"/>
          </w:tcPr>
          <w:p w14:paraId="6EFB93D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45" w:type="pct"/>
          </w:tcPr>
          <w:p w14:paraId="4462C37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</w:tbl>
    <w:p w14:paraId="379231B7" w14:textId="7C51BF31" w:rsidR="00487F6A" w:rsidRDefault="00487F6A" w:rsidP="00D06E80">
      <w:pPr>
        <w:jc w:val="both"/>
        <w:rPr>
          <w:bCs/>
          <w:i/>
        </w:rPr>
      </w:pPr>
      <w:r>
        <w:rPr>
          <w:bCs/>
          <w:i/>
        </w:rPr>
        <w:tab/>
      </w:r>
    </w:p>
    <w:p w14:paraId="6720AF16" w14:textId="0CCE2744" w:rsidR="004D2F9C" w:rsidRDefault="004D2F9C">
      <w:pPr>
        <w:suppressAutoHyphens w:val="0"/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14:paraId="5BC50CAB" w14:textId="77777777" w:rsidR="00487F6A" w:rsidRDefault="00487F6A" w:rsidP="00D06E80">
      <w:pPr>
        <w:jc w:val="both"/>
        <w:rPr>
          <w:bCs/>
          <w:i/>
        </w:rPr>
      </w:pPr>
    </w:p>
    <w:p w14:paraId="580A5D96" w14:textId="77777777" w:rsidR="00487F6A" w:rsidRPr="001B701E" w:rsidRDefault="00487F6A" w:rsidP="00487F6A">
      <w:pPr>
        <w:jc w:val="center"/>
        <w:rPr>
          <w:b/>
          <w:i/>
          <w:vertAlign w:val="subscript"/>
        </w:rPr>
      </w:pPr>
      <w:r w:rsidRPr="001B701E">
        <w:rPr>
          <w:b/>
        </w:rPr>
        <w:t>Zadanie nr</w:t>
      </w:r>
      <w:r>
        <w:rPr>
          <w:b/>
        </w:rPr>
        <w:t xml:space="preserve"> 7: </w:t>
      </w:r>
      <w:r w:rsidRPr="001B701E">
        <w:rPr>
          <w:b/>
        </w:rPr>
        <w:t>Zestawy i odczynniki do diagnostyki drobnoustrojów</w:t>
      </w:r>
    </w:p>
    <w:p w14:paraId="059A590C" w14:textId="015A1B75" w:rsidR="00487F6A" w:rsidRDefault="00487F6A" w:rsidP="00D06E80">
      <w:pPr>
        <w:jc w:val="both"/>
        <w:rPr>
          <w:bCs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"/>
        <w:gridCol w:w="2203"/>
        <w:gridCol w:w="3719"/>
        <w:gridCol w:w="1710"/>
        <w:gridCol w:w="1162"/>
        <w:gridCol w:w="1060"/>
        <w:gridCol w:w="1095"/>
        <w:gridCol w:w="659"/>
        <w:gridCol w:w="1083"/>
        <w:gridCol w:w="895"/>
        <w:gridCol w:w="844"/>
        <w:gridCol w:w="1028"/>
      </w:tblGrid>
      <w:tr w:rsidR="00487F6A" w14:paraId="41126540" w14:textId="77777777" w:rsidTr="004D2F9C">
        <w:tc>
          <w:tcPr>
            <w:tcW w:w="145" w:type="pct"/>
          </w:tcPr>
          <w:p w14:paraId="39CF4F13" w14:textId="3778EAA7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692" w:type="pct"/>
          </w:tcPr>
          <w:p w14:paraId="34CEEA86" w14:textId="77777777" w:rsidR="00487F6A" w:rsidRPr="00FB0977" w:rsidRDefault="00487F6A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61195BED" w14:textId="0107F911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1168" w:type="pct"/>
          </w:tcPr>
          <w:p w14:paraId="24E86CA4" w14:textId="29EAA13F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537" w:type="pct"/>
          </w:tcPr>
          <w:p w14:paraId="039C8561" w14:textId="2938BDD7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65" w:type="pct"/>
          </w:tcPr>
          <w:p w14:paraId="26B59DC0" w14:textId="00D798D2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33" w:type="pct"/>
          </w:tcPr>
          <w:p w14:paraId="20719B7B" w14:textId="6A0E527E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44" w:type="pct"/>
          </w:tcPr>
          <w:p w14:paraId="41667129" w14:textId="427F95B0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207" w:type="pct"/>
          </w:tcPr>
          <w:p w14:paraId="12100392" w14:textId="339E4978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40" w:type="pct"/>
          </w:tcPr>
          <w:p w14:paraId="0B65AB12" w14:textId="5A7553D6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281" w:type="pct"/>
          </w:tcPr>
          <w:p w14:paraId="56607966" w14:textId="621E3160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265" w:type="pct"/>
          </w:tcPr>
          <w:p w14:paraId="4E1E302C" w14:textId="3B591AA6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325" w:type="pct"/>
          </w:tcPr>
          <w:p w14:paraId="772AD3F5" w14:textId="646025EC" w:rsidR="00487F6A" w:rsidRDefault="00487F6A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D739CF" w14:paraId="4228C4CD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7057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9C31CD7" w14:textId="61C2A61A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0DE3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beztlenowej</w:t>
            </w:r>
          </w:p>
          <w:p w14:paraId="4D36671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7A28" w14:textId="3183DDB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beztlenowej, otwieranych bez użycia nożyczek, dla max. 5 płytek Petriego o średnicy 90mm,</w:t>
            </w:r>
          </w:p>
          <w:p w14:paraId="3B1D5796" w14:textId="565B2F51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Docelowe: teoretyczne stężenie tlenu &lt;0,1 %, dwutlenku węgla &gt;15%.</w:t>
            </w:r>
          </w:p>
        </w:tc>
        <w:tc>
          <w:tcPr>
            <w:tcW w:w="537" w:type="pct"/>
          </w:tcPr>
          <w:p w14:paraId="6FB5EFD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80A6" w14:textId="5ED40010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op./10szt.</w:t>
            </w:r>
          </w:p>
        </w:tc>
        <w:tc>
          <w:tcPr>
            <w:tcW w:w="333" w:type="pct"/>
          </w:tcPr>
          <w:p w14:paraId="1AB71CED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7DDD618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89ED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14</w:t>
            </w:r>
          </w:p>
          <w:p w14:paraId="30F4339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0" w:type="pct"/>
          </w:tcPr>
          <w:p w14:paraId="236B175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5E6A6FDE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345271A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59DE59D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498E04DF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BB73" w14:textId="033307A7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F7D" w14:textId="57B9413F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Generatory do wytwarzania atmosfery beztlenowej na poj. 2,5l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F4D6" w14:textId="2ADD92B1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beztlenowej, otwieranych bez użycia nożyczek, do klosza o poj.2,5 l.</w:t>
            </w:r>
          </w:p>
          <w:p w14:paraId="49C9578A" w14:textId="67A5BC9C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Docelowe: teoretyczne stężenie tlenu: &lt;0,1 %, dwutlenku węgla &gt;15%.</w:t>
            </w:r>
          </w:p>
        </w:tc>
        <w:tc>
          <w:tcPr>
            <w:tcW w:w="537" w:type="pct"/>
          </w:tcPr>
          <w:p w14:paraId="4C302DC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6981" w14:textId="06135E14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 10szt.</w:t>
            </w:r>
          </w:p>
        </w:tc>
        <w:tc>
          <w:tcPr>
            <w:tcW w:w="333" w:type="pct"/>
          </w:tcPr>
          <w:p w14:paraId="2DD467A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48988FBD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0FFE" w14:textId="1A581766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340" w:type="pct"/>
          </w:tcPr>
          <w:p w14:paraId="65A53DF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0F46290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119FFF2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420B60D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4C1E71AE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BBC5" w14:textId="5C41AB13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3.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CE226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mikoaerofilnej na 2,5l</w:t>
            </w:r>
          </w:p>
          <w:p w14:paraId="6EF96FD2" w14:textId="115168A5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171C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mikoaerofilnej, otwieranych bez użycia nożyczek, do klosza o poj. 2,5 l.</w:t>
            </w:r>
          </w:p>
          <w:p w14:paraId="7243C3C5" w14:textId="4B6C60B7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Stężenia gazów zgodne z PN-EN ISO 10272-2: 2017-10</w:t>
            </w:r>
          </w:p>
        </w:tc>
        <w:tc>
          <w:tcPr>
            <w:tcW w:w="537" w:type="pct"/>
          </w:tcPr>
          <w:p w14:paraId="2CBA5FC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BE25" w14:textId="300CC6D6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op./10szt.</w:t>
            </w:r>
          </w:p>
        </w:tc>
        <w:tc>
          <w:tcPr>
            <w:tcW w:w="333" w:type="pct"/>
          </w:tcPr>
          <w:p w14:paraId="55A3400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72DCE57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457F" w14:textId="408676C7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</w:tcPr>
          <w:p w14:paraId="0B85CF0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2763709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2CE259A5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0295E929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305D2C6B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0B5C" w14:textId="17C73AA1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CAF86" w14:textId="7B283B55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Generatory do wytwarzania atmosfery mikroaerofilnej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45A0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mikoaerofilnej,</w:t>
            </w:r>
          </w:p>
          <w:p w14:paraId="4E5FF227" w14:textId="51793153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otwieranych bez użycia nożyczek, dla  2 płytek Petriego o średnicy 90 mm.</w:t>
            </w:r>
          </w:p>
          <w:p w14:paraId="6EF67F1E" w14:textId="51D992B7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Stężenia gazów zgodne z PN-EN ISO 10272-2: 2017-10</w:t>
            </w:r>
          </w:p>
        </w:tc>
        <w:tc>
          <w:tcPr>
            <w:tcW w:w="537" w:type="pct"/>
          </w:tcPr>
          <w:p w14:paraId="0177A12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32F2" w14:textId="7534C19A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op./20szt.</w:t>
            </w:r>
          </w:p>
        </w:tc>
        <w:tc>
          <w:tcPr>
            <w:tcW w:w="333" w:type="pct"/>
          </w:tcPr>
          <w:p w14:paraId="2948647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594282B7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98BE" w14:textId="01877827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340" w:type="pct"/>
          </w:tcPr>
          <w:p w14:paraId="23F9B14D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3D13AF9D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3744EF4E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6A9D51EF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6D4AB255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E29C" w14:textId="22DE5A70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5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3A00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Torebki do generatorów atmosfery beztlenowej/</w:t>
            </w:r>
          </w:p>
          <w:p w14:paraId="05FDFE80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mikoaerofilnej/CO2</w:t>
            </w:r>
          </w:p>
          <w:p w14:paraId="556B3710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2892" w14:textId="31662A53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Szczelne, plastikowe torebki o poj. max. do  5 płytek Petriego o średnicy 90 mm, do użytku z generatorami do wytwarzania atmosfery beztlenowej/mikoaerofilnej/CO2</w:t>
            </w:r>
          </w:p>
          <w:p w14:paraId="0D2C4A17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7" w:type="pct"/>
          </w:tcPr>
          <w:p w14:paraId="77231B29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E6B0" w14:textId="03F42430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Op./20szt.</w:t>
            </w:r>
          </w:p>
        </w:tc>
        <w:tc>
          <w:tcPr>
            <w:tcW w:w="333" w:type="pct"/>
          </w:tcPr>
          <w:p w14:paraId="60FFABE7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4B729F1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73CC" w14:textId="45192B10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340" w:type="pct"/>
          </w:tcPr>
          <w:p w14:paraId="41600F0F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1D2E83E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1C86D30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7B5B013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66D0730A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63C8" w14:textId="6C367275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6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1D16F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  <w:vertAlign w:val="subscript"/>
              </w:rPr>
            </w:pPr>
            <w:r w:rsidRPr="001B701E">
              <w:rPr>
                <w:sz w:val="22"/>
                <w:szCs w:val="22"/>
              </w:rPr>
              <w:t>Generatory do wytwarzania atmosfery wzbogaconej w CO</w:t>
            </w:r>
            <w:r w:rsidRPr="001B701E">
              <w:rPr>
                <w:sz w:val="22"/>
                <w:szCs w:val="22"/>
                <w:vertAlign w:val="subscript"/>
              </w:rPr>
              <w:t>2</w:t>
            </w:r>
          </w:p>
          <w:p w14:paraId="0808E81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94EC" w14:textId="37727E94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Generatory do wytwarzania atmosfery wzbogaconej w CO</w:t>
            </w:r>
            <w:r w:rsidRPr="001B701E">
              <w:rPr>
                <w:sz w:val="22"/>
                <w:szCs w:val="22"/>
                <w:vertAlign w:val="subscript"/>
              </w:rPr>
              <w:t xml:space="preserve">2, </w:t>
            </w:r>
            <w:r w:rsidRPr="001B701E">
              <w:rPr>
                <w:sz w:val="22"/>
                <w:szCs w:val="22"/>
              </w:rPr>
              <w:t>otwieranych bez użycia nożyczek, dla max.</w:t>
            </w:r>
            <w:r w:rsidRPr="001B701E">
              <w:rPr>
                <w:sz w:val="22"/>
                <w:szCs w:val="22"/>
                <w:vertAlign w:val="subscript"/>
              </w:rPr>
              <w:t xml:space="preserve"> </w:t>
            </w:r>
            <w:r w:rsidRPr="001B701E">
              <w:rPr>
                <w:sz w:val="22"/>
                <w:szCs w:val="22"/>
              </w:rPr>
              <w:t>2 płytek Petriego o średnicy 90mm,</w:t>
            </w:r>
          </w:p>
          <w:p w14:paraId="58BBAA0B" w14:textId="0DC9F67B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Docelowe: stężenie tlenu nie występuje, stężenie CO</w:t>
            </w:r>
            <w:r w:rsidRPr="001B701E">
              <w:rPr>
                <w:sz w:val="22"/>
                <w:szCs w:val="22"/>
                <w:vertAlign w:val="subscript"/>
              </w:rPr>
              <w:t xml:space="preserve">2 </w:t>
            </w:r>
            <w:r w:rsidRPr="001B701E">
              <w:rPr>
                <w:sz w:val="22"/>
                <w:szCs w:val="22"/>
              </w:rPr>
              <w:t>od 3,5% do 9,5% po 24 godz.</w:t>
            </w:r>
          </w:p>
        </w:tc>
        <w:tc>
          <w:tcPr>
            <w:tcW w:w="537" w:type="pct"/>
          </w:tcPr>
          <w:p w14:paraId="327747F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135D0" w14:textId="481D0700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op./20szt.</w:t>
            </w:r>
          </w:p>
        </w:tc>
        <w:tc>
          <w:tcPr>
            <w:tcW w:w="333" w:type="pct"/>
          </w:tcPr>
          <w:p w14:paraId="204A26EF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57C4656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24AB" w14:textId="7195D5CF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3</w:t>
            </w:r>
          </w:p>
        </w:tc>
        <w:tc>
          <w:tcPr>
            <w:tcW w:w="340" w:type="pct"/>
          </w:tcPr>
          <w:p w14:paraId="70527E7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27C9E2D0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070F01B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65C2374D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4D5B7BAB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4050" w14:textId="180190DF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7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79BB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Test na wytwarzanie oxydazy cytochromowej</w:t>
            </w:r>
          </w:p>
          <w:p w14:paraId="00E23CA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AFAF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Test paskowy do wykrywania enzymu oksydazy cytochromowej w mikroorganizmach.</w:t>
            </w:r>
          </w:p>
          <w:p w14:paraId="023E2C6A" w14:textId="6799A19E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Paski ze strefą reakcyjną o składzie: Chlorek N, N –Dimetyl-1,4-fenylenediammonu</w:t>
            </w:r>
          </w:p>
        </w:tc>
        <w:tc>
          <w:tcPr>
            <w:tcW w:w="537" w:type="pct"/>
          </w:tcPr>
          <w:p w14:paraId="263A8C2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17CE" w14:textId="1CA2625E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op./50 pasków</w:t>
            </w:r>
          </w:p>
        </w:tc>
        <w:tc>
          <w:tcPr>
            <w:tcW w:w="333" w:type="pct"/>
          </w:tcPr>
          <w:p w14:paraId="56E1196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14988BA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5D61" w14:textId="1C385911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10</w:t>
            </w:r>
          </w:p>
        </w:tc>
        <w:tc>
          <w:tcPr>
            <w:tcW w:w="340" w:type="pct"/>
          </w:tcPr>
          <w:p w14:paraId="6FD82D6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53538A9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46F95E9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67AF5BA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4B2B000A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27D6" w14:textId="0BDA0A76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8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18FB" w14:textId="46CFFF19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Paski wskaźnikowe środowiska beztlenowego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01FAA" w14:textId="347A3EB2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Paski wskaźnikowe środowiska beztlenowego, w składzie błękit metylenowy</w:t>
            </w:r>
          </w:p>
        </w:tc>
        <w:tc>
          <w:tcPr>
            <w:tcW w:w="537" w:type="pct"/>
          </w:tcPr>
          <w:p w14:paraId="1FAB855E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1B00" w14:textId="1CA4820C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op./50 pasków</w:t>
            </w:r>
          </w:p>
        </w:tc>
        <w:tc>
          <w:tcPr>
            <w:tcW w:w="333" w:type="pct"/>
          </w:tcPr>
          <w:p w14:paraId="27A09D27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57B9A5F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51BE" w14:textId="38BDA62F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</w:tcPr>
          <w:p w14:paraId="5AECA02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42C969A9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43E762A5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1EC01D2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798FF7EA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532D" w14:textId="50C3F99F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9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D37E" w14:textId="094C2321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Liofilizowane osocze królicze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5EB6" w14:textId="3E6ED818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Liofilizowane osocze królicze</w:t>
            </w:r>
          </w:p>
          <w:p w14:paraId="2EFA4F06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do wykrywania koagulazy u gronkowców.</w:t>
            </w:r>
          </w:p>
          <w:p w14:paraId="53B66A07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opakowania: 6 ampułek</w:t>
            </w:r>
          </w:p>
          <w:p w14:paraId="2B2A6310" w14:textId="180E6803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 ampułka do sporządzenia 5 ml liofilizatu</w:t>
            </w:r>
          </w:p>
        </w:tc>
        <w:tc>
          <w:tcPr>
            <w:tcW w:w="537" w:type="pct"/>
          </w:tcPr>
          <w:p w14:paraId="142731EF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5E7D" w14:textId="6E1DCE4A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 /6 ampułek x 5ml</w:t>
            </w:r>
          </w:p>
        </w:tc>
        <w:tc>
          <w:tcPr>
            <w:tcW w:w="333" w:type="pct"/>
          </w:tcPr>
          <w:p w14:paraId="023CB1E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6D81081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1DCC" w14:textId="5E9D3E13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6</w:t>
            </w:r>
          </w:p>
        </w:tc>
        <w:tc>
          <w:tcPr>
            <w:tcW w:w="340" w:type="pct"/>
          </w:tcPr>
          <w:p w14:paraId="0D23D19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322C1CFE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61610A4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62D3FCA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673055D5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D222" w14:textId="7BB8E9EB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581B39" w14:textId="7FF2CA5D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Test VP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192E61" w14:textId="204A4481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Test paskowy do wykrywania i wytwarzania acetoiny w teście Voges-Proskauer u badanego szczepu bakteryjnego, dla ujawnienia reakcji wymagający odczynnika VP</w:t>
            </w:r>
          </w:p>
        </w:tc>
        <w:tc>
          <w:tcPr>
            <w:tcW w:w="537" w:type="pct"/>
          </w:tcPr>
          <w:p w14:paraId="0F14FC75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25D757" w14:textId="087FD51D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op./50 pasków</w:t>
            </w:r>
          </w:p>
        </w:tc>
        <w:tc>
          <w:tcPr>
            <w:tcW w:w="333" w:type="pct"/>
          </w:tcPr>
          <w:p w14:paraId="4DC2FF5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4CCAAB89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7513" w14:textId="51635969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340" w:type="pct"/>
          </w:tcPr>
          <w:p w14:paraId="694F064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17B0003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56045F6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00CD833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1DB4AC9E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BFB2" w14:textId="5C32BFEF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11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E382" w14:textId="21FA2112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Zestaw odczynników do testu na obecność acetoiny (VP1+VP2 )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82F0" w14:textId="3D64F2E0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Zestaw odczynników do testu na obecność acetoiny</w:t>
            </w:r>
          </w:p>
          <w:p w14:paraId="3452EB08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zestawu:</w:t>
            </w:r>
          </w:p>
          <w:p w14:paraId="6C0F746F" w14:textId="77777777" w:rsidR="00D739CF" w:rsidRPr="001B701E" w:rsidRDefault="00D739CF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odczynnik VP1 ( min. 18 ml)</w:t>
            </w:r>
          </w:p>
          <w:p w14:paraId="27F2C10F" w14:textId="77777777" w:rsidR="00D739CF" w:rsidRPr="001B701E" w:rsidRDefault="00D739CF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odczynnik VP2 (min. 18 ml)</w:t>
            </w:r>
          </w:p>
          <w:p w14:paraId="42F3D5E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7" w:type="pct"/>
          </w:tcPr>
          <w:p w14:paraId="1F6108E9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82E5" w14:textId="2B1F6020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Zestaw / (2x18ml)</w:t>
            </w:r>
          </w:p>
        </w:tc>
        <w:tc>
          <w:tcPr>
            <w:tcW w:w="333" w:type="pct"/>
          </w:tcPr>
          <w:p w14:paraId="4A6D8A7F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6766F4E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997C" w14:textId="6B69EA4F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340" w:type="pct"/>
          </w:tcPr>
          <w:p w14:paraId="57E31A2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3E6EA6B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35FF0AA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1447B34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397D4C2F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E15F" w14:textId="26E5244F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C749" w14:textId="3FAEA598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 xml:space="preserve">Szybki test lateksowy aglutynacyjny do oznaczania grup </w:t>
            </w:r>
            <w:r w:rsidRPr="001B701E">
              <w:rPr>
                <w:i/>
                <w:sz w:val="22"/>
                <w:szCs w:val="22"/>
              </w:rPr>
              <w:t>Streptococcus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8938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Szybki test lateksowy aglutynacyjny do oznaczania grup </w:t>
            </w:r>
            <w:r w:rsidRPr="001B701E">
              <w:rPr>
                <w:i/>
                <w:sz w:val="22"/>
                <w:szCs w:val="22"/>
              </w:rPr>
              <w:t>Streptococcus</w:t>
            </w:r>
          </w:p>
          <w:p w14:paraId="4A83EA62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Możliwość identyfikacji grup: A, B, C, D, F, G; test niewymagający etapu inkubacji; w zestawie jednorazowe karty z polami reakcyjnymi, możliwość wykonania 60 testów</w:t>
            </w:r>
          </w:p>
          <w:p w14:paraId="7F722A2F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7" w:type="pct"/>
          </w:tcPr>
          <w:p w14:paraId="59C9582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3BB7" w14:textId="6DB77401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 / 60 szt.</w:t>
            </w:r>
          </w:p>
        </w:tc>
        <w:tc>
          <w:tcPr>
            <w:tcW w:w="333" w:type="pct"/>
          </w:tcPr>
          <w:p w14:paraId="73CA9EC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3F39A36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F33F" w14:textId="594EB862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340" w:type="pct"/>
          </w:tcPr>
          <w:p w14:paraId="60A9690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5E2F8477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5FF9AF4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08C6462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5D1ED48E" w14:textId="77777777" w:rsidTr="004D2F9C"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8C01" w14:textId="41C37E8E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CF8A" w14:textId="03DAD5F8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McFarland Standard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5066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Zestaw: 6 standardów McFarlanda (0,5; 1; 2; 3; 4; 5)</w:t>
            </w:r>
          </w:p>
          <w:p w14:paraId="0C91BE6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37" w:type="pct"/>
          </w:tcPr>
          <w:p w14:paraId="4E42EE2E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3658" w14:textId="64C65344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Zestaw</w:t>
            </w:r>
          </w:p>
        </w:tc>
        <w:tc>
          <w:tcPr>
            <w:tcW w:w="333" w:type="pct"/>
          </w:tcPr>
          <w:p w14:paraId="4E09D3C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44" w:type="pct"/>
          </w:tcPr>
          <w:p w14:paraId="6A0ED61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AEF6" w14:textId="3C045FCB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</w:tcPr>
          <w:p w14:paraId="579CF57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81" w:type="pct"/>
          </w:tcPr>
          <w:p w14:paraId="3B810DB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265" w:type="pct"/>
          </w:tcPr>
          <w:p w14:paraId="60F76C75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25" w:type="pct"/>
          </w:tcPr>
          <w:p w14:paraId="0F08BBF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</w:tbl>
    <w:p w14:paraId="78DC0402" w14:textId="458BD280" w:rsidR="00487F6A" w:rsidRDefault="00487F6A" w:rsidP="00D06E80">
      <w:pPr>
        <w:jc w:val="both"/>
        <w:rPr>
          <w:bCs/>
          <w:i/>
        </w:rPr>
      </w:pPr>
    </w:p>
    <w:p w14:paraId="201747B4" w14:textId="77777777" w:rsidR="00D739CF" w:rsidRDefault="00D739CF" w:rsidP="00D06E80">
      <w:pPr>
        <w:jc w:val="both"/>
        <w:rPr>
          <w:bCs/>
          <w:i/>
        </w:rPr>
      </w:pPr>
    </w:p>
    <w:p w14:paraId="02CB27EA" w14:textId="27753404" w:rsidR="004D2F9C" w:rsidRDefault="004D2F9C">
      <w:pPr>
        <w:suppressAutoHyphens w:val="0"/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14:paraId="56594EE6" w14:textId="77777777" w:rsidR="00D739CF" w:rsidRDefault="00D739CF" w:rsidP="00D739CF">
      <w:pPr>
        <w:jc w:val="center"/>
        <w:rPr>
          <w:bCs/>
          <w:i/>
        </w:rPr>
      </w:pPr>
    </w:p>
    <w:p w14:paraId="55D05CE6" w14:textId="53AF5EC3" w:rsidR="00D739CF" w:rsidRDefault="00D739CF" w:rsidP="00D739CF">
      <w:pPr>
        <w:jc w:val="center"/>
        <w:rPr>
          <w:b/>
          <w:bCs/>
        </w:rPr>
      </w:pPr>
      <w:r w:rsidRPr="001B701E">
        <w:rPr>
          <w:b/>
        </w:rPr>
        <w:t>Zadanie nr 8:</w:t>
      </w:r>
      <w:r>
        <w:rPr>
          <w:b/>
        </w:rPr>
        <w:t xml:space="preserve"> </w:t>
      </w:r>
      <w:r w:rsidRPr="001B701E">
        <w:rPr>
          <w:b/>
          <w:bCs/>
        </w:rPr>
        <w:t>Zestawy i odczynniki  do wykonywania badań metodą  PCR  BAX Q7</w:t>
      </w:r>
    </w:p>
    <w:p w14:paraId="032AAF93" w14:textId="7D847355" w:rsidR="00D739CF" w:rsidRDefault="00D739CF" w:rsidP="00D739CF">
      <w:pPr>
        <w:jc w:val="center"/>
        <w:rPr>
          <w:b/>
          <w:bCs/>
        </w:rPr>
      </w:pPr>
    </w:p>
    <w:p w14:paraId="5D497385" w14:textId="65E1A808" w:rsidR="00D739CF" w:rsidRDefault="00D739CF" w:rsidP="00D739CF">
      <w:pPr>
        <w:jc w:val="center"/>
        <w:rPr>
          <w:b/>
          <w:bCs/>
        </w:rPr>
      </w:pPr>
    </w:p>
    <w:p w14:paraId="1CF81845" w14:textId="77777777" w:rsidR="00D739CF" w:rsidRDefault="00D739CF" w:rsidP="00D739CF">
      <w:pPr>
        <w:jc w:val="center"/>
        <w:rPr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6"/>
        <w:gridCol w:w="1610"/>
        <w:gridCol w:w="1689"/>
        <w:gridCol w:w="1426"/>
        <w:gridCol w:w="1152"/>
        <w:gridCol w:w="1225"/>
        <w:gridCol w:w="1210"/>
        <w:gridCol w:w="1162"/>
        <w:gridCol w:w="1210"/>
        <w:gridCol w:w="1197"/>
        <w:gridCol w:w="1188"/>
        <w:gridCol w:w="1576"/>
      </w:tblGrid>
      <w:tr w:rsidR="00D739CF" w14:paraId="7050F20D" w14:textId="77777777" w:rsidTr="004D2F9C">
        <w:tc>
          <w:tcPr>
            <w:tcW w:w="406" w:type="pct"/>
          </w:tcPr>
          <w:p w14:paraId="320C539C" w14:textId="4D547DF3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490" w:type="pct"/>
          </w:tcPr>
          <w:p w14:paraId="3D70A8EC" w14:textId="77777777" w:rsidR="00D739CF" w:rsidRPr="00FB0977" w:rsidRDefault="00D739CF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1DF0615D" w14:textId="260D30D0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514" w:type="pct"/>
          </w:tcPr>
          <w:p w14:paraId="29D3F086" w14:textId="6316758D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434" w:type="pct"/>
          </w:tcPr>
          <w:p w14:paraId="42BEFFF3" w14:textId="6FA881D4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67" w:type="pct"/>
          </w:tcPr>
          <w:p w14:paraId="346DDAC1" w14:textId="2E899987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90" w:type="pct"/>
          </w:tcPr>
          <w:p w14:paraId="756DF0E8" w14:textId="6FD39F17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85" w:type="pct"/>
          </w:tcPr>
          <w:p w14:paraId="15BFE979" w14:textId="248B2766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370" w:type="pct"/>
          </w:tcPr>
          <w:p w14:paraId="7E6C7DBA" w14:textId="09733938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85" w:type="pct"/>
          </w:tcPr>
          <w:p w14:paraId="2320404F" w14:textId="2466BF8F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381" w:type="pct"/>
          </w:tcPr>
          <w:p w14:paraId="274FD45E" w14:textId="14CF9CDB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378" w:type="pct"/>
          </w:tcPr>
          <w:p w14:paraId="3C92E06F" w14:textId="7BC1311B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500" w:type="pct"/>
          </w:tcPr>
          <w:p w14:paraId="69B8C455" w14:textId="3D85D7D0" w:rsidR="00D739CF" w:rsidRDefault="00D739CF" w:rsidP="004D2F9C">
            <w:pPr>
              <w:jc w:val="center"/>
              <w:rPr>
                <w:bCs/>
                <w:i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D739CF" w14:paraId="0CBBC1A0" w14:textId="77777777" w:rsidTr="004D2F9C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E29E" w14:textId="5400926C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29DA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Salmonella Kit</w:t>
            </w:r>
          </w:p>
          <w:p w14:paraId="289CB80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4B98" w14:textId="15986A43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 xml:space="preserve">Zestaw do oznaczania </w:t>
            </w:r>
            <w:r w:rsidRPr="001B701E">
              <w:rPr>
                <w:bCs/>
                <w:i/>
                <w:sz w:val="22"/>
                <w:szCs w:val="22"/>
              </w:rPr>
              <w:t>Salmonella</w:t>
            </w:r>
            <w:r w:rsidRPr="001B701E">
              <w:rPr>
                <w:bCs/>
                <w:sz w:val="22"/>
                <w:szCs w:val="22"/>
              </w:rPr>
              <w:t xml:space="preserve"> z</w:t>
            </w:r>
            <w:r w:rsidRPr="001B701E">
              <w:rPr>
                <w:sz w:val="22"/>
                <w:szCs w:val="22"/>
              </w:rPr>
              <w:t>awierający odczynniki do lizy enzymatycznej oraz probówki wraz z tabletkami do PCR zawierające wszystkie składowe reakcji wraz z kontrolą dodatnią PCR</w:t>
            </w:r>
          </w:p>
        </w:tc>
        <w:tc>
          <w:tcPr>
            <w:tcW w:w="434" w:type="pct"/>
          </w:tcPr>
          <w:p w14:paraId="4CFCCD6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B153" w14:textId="2795DFBB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 / 96 szt.</w:t>
            </w:r>
          </w:p>
        </w:tc>
        <w:tc>
          <w:tcPr>
            <w:tcW w:w="390" w:type="pct"/>
          </w:tcPr>
          <w:p w14:paraId="2D7F8CE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</w:tcPr>
          <w:p w14:paraId="114C516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0" w:type="pct"/>
          </w:tcPr>
          <w:p w14:paraId="37DBC91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</w:tcPr>
          <w:p w14:paraId="05BD533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1" w:type="pct"/>
          </w:tcPr>
          <w:p w14:paraId="4B2D3340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2013FDC9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00" w:type="pct"/>
          </w:tcPr>
          <w:p w14:paraId="39FBD23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128A77AD" w14:textId="77777777" w:rsidTr="004D2F9C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DB76" w14:textId="13314C8E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2.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B09C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L. monocytogenes Kit 24E</w:t>
            </w:r>
          </w:p>
          <w:p w14:paraId="07930A8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6330" w14:textId="304E4663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 xml:space="preserve">Zestaw do oznaczania </w:t>
            </w:r>
            <w:r w:rsidRPr="001B701E">
              <w:rPr>
                <w:i/>
                <w:sz w:val="22"/>
                <w:szCs w:val="22"/>
              </w:rPr>
              <w:t>Listeria monocytogenes</w:t>
            </w:r>
            <w:r w:rsidRPr="001B701E">
              <w:rPr>
                <w:sz w:val="22"/>
                <w:szCs w:val="22"/>
              </w:rPr>
              <w:t xml:space="preserve"> 24 godzinny, zawierający odczynniki do lizy enzymatycznej oraz probówki wraz z tabletkami do PCR zawierające wszystkie składowe reakcji wraz z kontrolą dodatnią PCR</w:t>
            </w:r>
          </w:p>
        </w:tc>
        <w:tc>
          <w:tcPr>
            <w:tcW w:w="434" w:type="pct"/>
          </w:tcPr>
          <w:p w14:paraId="4974FE3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F673" w14:textId="3BB4E3D2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 / 96 szt.</w:t>
            </w:r>
          </w:p>
        </w:tc>
        <w:tc>
          <w:tcPr>
            <w:tcW w:w="390" w:type="pct"/>
          </w:tcPr>
          <w:p w14:paraId="38806B8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</w:tcPr>
          <w:p w14:paraId="31A9D40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0" w:type="pct"/>
          </w:tcPr>
          <w:p w14:paraId="5B384DBC" w14:textId="4CBE8FBE" w:rsidR="00D739CF" w:rsidRPr="00D739CF" w:rsidRDefault="00D739CF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85" w:type="pct"/>
          </w:tcPr>
          <w:p w14:paraId="1A0B17C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1" w:type="pct"/>
          </w:tcPr>
          <w:p w14:paraId="369C68D7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296ECC6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00" w:type="pct"/>
          </w:tcPr>
          <w:p w14:paraId="1AA3A1FF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6CCECA57" w14:textId="77777777" w:rsidTr="004D2F9C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0527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3.</w:t>
            </w:r>
          </w:p>
          <w:p w14:paraId="7DA5840D" w14:textId="77777777" w:rsidR="00D739CF" w:rsidRPr="001B701E" w:rsidRDefault="00D739CF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51DD8A0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557B" w14:textId="51C7F396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Times New Roman"/>
                <w:sz w:val="22"/>
                <w:szCs w:val="22"/>
                <w:lang w:val="en-US" w:eastAsia="pl-PL"/>
              </w:rPr>
              <w:t>C. Jejuni/Coli/Lari REAL TIME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23FB" w14:textId="7ED8ADE9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Zestaw  do oznaczania </w:t>
            </w:r>
            <w:r w:rsidRPr="001B701E">
              <w:rPr>
                <w:rFonts w:eastAsia="Times New Roman"/>
                <w:i/>
                <w:sz w:val="22"/>
                <w:szCs w:val="22"/>
                <w:lang w:eastAsia="pl-PL"/>
              </w:rPr>
              <w:t>Campylobacter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1B701E">
              <w:rPr>
                <w:rFonts w:eastAsia="Times New Roman"/>
                <w:i/>
                <w:sz w:val="22"/>
                <w:szCs w:val="22"/>
                <w:lang w:eastAsia="pl-PL"/>
              </w:rPr>
              <w:t>Jejuni/Coli/Lari</w:t>
            </w:r>
            <w:r w:rsidRPr="001B701E">
              <w:rPr>
                <w:rFonts w:eastAsia="Times New Roman"/>
                <w:sz w:val="22"/>
                <w:szCs w:val="22"/>
                <w:lang w:eastAsia="pl-PL"/>
              </w:rPr>
              <w:t xml:space="preserve">,  REAL TIME; </w:t>
            </w:r>
            <w:r w:rsidRPr="001B701E">
              <w:rPr>
                <w:sz w:val="22"/>
                <w:szCs w:val="22"/>
              </w:rPr>
              <w:t>zawierający odczynniki do lizy enzymatycznej oraz probówki wraz z tabletkami do PCR zawierające wszystkie składowe reakcji wraz z kontrolą dodatnią PCR</w:t>
            </w:r>
          </w:p>
        </w:tc>
        <w:tc>
          <w:tcPr>
            <w:tcW w:w="434" w:type="pct"/>
          </w:tcPr>
          <w:p w14:paraId="55C914E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792E" w14:textId="2594D5CB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op. / 96 szt.</w:t>
            </w:r>
          </w:p>
        </w:tc>
        <w:tc>
          <w:tcPr>
            <w:tcW w:w="390" w:type="pct"/>
          </w:tcPr>
          <w:p w14:paraId="5E198C36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</w:tcPr>
          <w:p w14:paraId="1524DDC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0" w:type="pct"/>
          </w:tcPr>
          <w:p w14:paraId="425D76FC" w14:textId="459D5692" w:rsidR="00D739CF" w:rsidRPr="00D739CF" w:rsidRDefault="00D739CF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85" w:type="pct"/>
          </w:tcPr>
          <w:p w14:paraId="16AA6AE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1" w:type="pct"/>
          </w:tcPr>
          <w:p w14:paraId="22D3F317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382184A9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00" w:type="pct"/>
          </w:tcPr>
          <w:p w14:paraId="78EB0FE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06F088D7" w14:textId="77777777" w:rsidTr="004D2F9C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6450" w14:textId="5994BD7A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4.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42E2" w14:textId="3B34B867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BAX Lysing Agent 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8835" w14:textId="3EC51E4A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 xml:space="preserve">Odczynnik –agent 1 do zestawu </w:t>
            </w:r>
            <w:r w:rsidRPr="001B701E">
              <w:rPr>
                <w:i/>
                <w:sz w:val="22"/>
                <w:szCs w:val="22"/>
              </w:rPr>
              <w:t>L. monocytogenes</w:t>
            </w:r>
            <w:r w:rsidRPr="001B701E">
              <w:rPr>
                <w:sz w:val="22"/>
                <w:szCs w:val="22"/>
              </w:rPr>
              <w:t xml:space="preserve"> KIT 24E</w:t>
            </w:r>
          </w:p>
        </w:tc>
        <w:tc>
          <w:tcPr>
            <w:tcW w:w="434" w:type="pct"/>
          </w:tcPr>
          <w:p w14:paraId="6B862441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9CB00" w14:textId="70932201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szt.</w:t>
            </w:r>
          </w:p>
        </w:tc>
        <w:tc>
          <w:tcPr>
            <w:tcW w:w="390" w:type="pct"/>
          </w:tcPr>
          <w:p w14:paraId="225D7C5E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</w:tcPr>
          <w:p w14:paraId="7778F2E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0" w:type="pct"/>
          </w:tcPr>
          <w:p w14:paraId="760C1A3A" w14:textId="400F041E" w:rsidR="00D739CF" w:rsidRPr="00D739CF" w:rsidRDefault="00D739CF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85" w:type="pct"/>
          </w:tcPr>
          <w:p w14:paraId="495722D3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1" w:type="pct"/>
          </w:tcPr>
          <w:p w14:paraId="2EDFC6F4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59E0515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00" w:type="pct"/>
          </w:tcPr>
          <w:p w14:paraId="0D9E24A5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  <w:tr w:rsidR="00D739CF" w14:paraId="6010FFF9" w14:textId="77777777" w:rsidTr="004D2F9C"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6E62" w14:textId="2B27C963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5.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7CD2" w14:textId="30659FE6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BAX Lysing Agent 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483F" w14:textId="45B41897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 xml:space="preserve">Odczynnik –agent 2 do zestawu </w:t>
            </w:r>
            <w:r w:rsidRPr="001B701E">
              <w:rPr>
                <w:i/>
                <w:sz w:val="22"/>
                <w:szCs w:val="22"/>
              </w:rPr>
              <w:t>L. monocytogenes</w:t>
            </w:r>
            <w:r w:rsidRPr="001B701E">
              <w:rPr>
                <w:sz w:val="22"/>
                <w:szCs w:val="22"/>
              </w:rPr>
              <w:t xml:space="preserve"> KIT 24E</w:t>
            </w:r>
          </w:p>
        </w:tc>
        <w:tc>
          <w:tcPr>
            <w:tcW w:w="434" w:type="pct"/>
          </w:tcPr>
          <w:p w14:paraId="78DC8F6C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09DC" w14:textId="578C715B" w:rsidR="00D739CF" w:rsidRDefault="00D739CF" w:rsidP="004D2F9C">
            <w:pPr>
              <w:jc w:val="center"/>
              <w:rPr>
                <w:bCs/>
                <w:i/>
              </w:rPr>
            </w:pPr>
            <w:r w:rsidRPr="001B701E">
              <w:rPr>
                <w:sz w:val="22"/>
                <w:szCs w:val="22"/>
              </w:rPr>
              <w:t>szt.</w:t>
            </w:r>
          </w:p>
        </w:tc>
        <w:tc>
          <w:tcPr>
            <w:tcW w:w="390" w:type="pct"/>
          </w:tcPr>
          <w:p w14:paraId="31C21EDB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5" w:type="pct"/>
          </w:tcPr>
          <w:p w14:paraId="7F267A8A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0" w:type="pct"/>
          </w:tcPr>
          <w:p w14:paraId="02380F2D" w14:textId="1B1DCE04" w:rsidR="00D739CF" w:rsidRPr="00D739CF" w:rsidRDefault="00D739CF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85" w:type="pct"/>
          </w:tcPr>
          <w:p w14:paraId="3BAADB6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81" w:type="pct"/>
          </w:tcPr>
          <w:p w14:paraId="24AF14A0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378" w:type="pct"/>
          </w:tcPr>
          <w:p w14:paraId="6BB6F652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  <w:tc>
          <w:tcPr>
            <w:tcW w:w="500" w:type="pct"/>
          </w:tcPr>
          <w:p w14:paraId="65148A78" w14:textId="77777777" w:rsidR="00D739CF" w:rsidRDefault="00D739CF" w:rsidP="004D2F9C">
            <w:pPr>
              <w:jc w:val="center"/>
              <w:rPr>
                <w:bCs/>
                <w:i/>
              </w:rPr>
            </w:pPr>
          </w:p>
        </w:tc>
      </w:tr>
    </w:tbl>
    <w:p w14:paraId="36C8B1B6" w14:textId="78163642" w:rsidR="00D739CF" w:rsidRDefault="00D739CF" w:rsidP="00D739CF">
      <w:pPr>
        <w:jc w:val="center"/>
        <w:rPr>
          <w:bCs/>
          <w:i/>
        </w:rPr>
      </w:pPr>
    </w:p>
    <w:p w14:paraId="072C6C87" w14:textId="41E5869A" w:rsidR="004D2F9C" w:rsidRDefault="004D2F9C">
      <w:pPr>
        <w:suppressAutoHyphens w:val="0"/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14:paraId="1D6993EB" w14:textId="77777777" w:rsidR="00F7242C" w:rsidRDefault="00F7242C" w:rsidP="00D739CF">
      <w:pPr>
        <w:jc w:val="center"/>
        <w:rPr>
          <w:bCs/>
          <w:i/>
        </w:rPr>
      </w:pPr>
    </w:p>
    <w:p w14:paraId="1BD09705" w14:textId="77777777" w:rsidR="00F7242C" w:rsidRPr="001B701E" w:rsidRDefault="00F7242C" w:rsidP="00F7242C">
      <w:pPr>
        <w:jc w:val="center"/>
        <w:rPr>
          <w:b/>
          <w:color w:val="FF0000"/>
        </w:rPr>
      </w:pPr>
      <w:r w:rsidRPr="001B701E">
        <w:rPr>
          <w:b/>
        </w:rPr>
        <w:t>Zadanie nr 9: Surowice do aglutynacji szkiełkowej</w:t>
      </w:r>
    </w:p>
    <w:p w14:paraId="5CBCEE54" w14:textId="5B3A56B6" w:rsidR="00F7242C" w:rsidRDefault="00F7242C" w:rsidP="00D739CF">
      <w:pPr>
        <w:jc w:val="center"/>
        <w:rPr>
          <w:bCs/>
          <w:i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"/>
        <w:gridCol w:w="1321"/>
        <w:gridCol w:w="2945"/>
        <w:gridCol w:w="2082"/>
        <w:gridCol w:w="1210"/>
        <w:gridCol w:w="1095"/>
        <w:gridCol w:w="1290"/>
        <w:gridCol w:w="1188"/>
        <w:gridCol w:w="1261"/>
        <w:gridCol w:w="949"/>
        <w:gridCol w:w="911"/>
        <w:gridCol w:w="1153"/>
      </w:tblGrid>
      <w:tr w:rsidR="0056690C" w14:paraId="32DB25D4" w14:textId="77777777" w:rsidTr="004D2F9C">
        <w:tc>
          <w:tcPr>
            <w:tcW w:w="162" w:type="pct"/>
          </w:tcPr>
          <w:p w14:paraId="1CA92E08" w14:textId="2FB8689F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415" w:type="pct"/>
          </w:tcPr>
          <w:p w14:paraId="509274C7" w14:textId="77777777" w:rsidR="00F7242C" w:rsidRPr="00FB0977" w:rsidRDefault="00F7242C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2157B9D5" w14:textId="1D96C80B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925" w:type="pct"/>
          </w:tcPr>
          <w:p w14:paraId="3D80F174" w14:textId="3C8507FE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654" w:type="pct"/>
          </w:tcPr>
          <w:p w14:paraId="16BBB726" w14:textId="56906560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80" w:type="pct"/>
          </w:tcPr>
          <w:p w14:paraId="3A6DF5A3" w14:textId="7C8E065D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44" w:type="pct"/>
          </w:tcPr>
          <w:p w14:paraId="277536F9" w14:textId="6F970C9A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405" w:type="pct"/>
          </w:tcPr>
          <w:p w14:paraId="56CAB03E" w14:textId="10CB62AA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373" w:type="pct"/>
          </w:tcPr>
          <w:p w14:paraId="38D826CC" w14:textId="6594CAD4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96" w:type="pct"/>
          </w:tcPr>
          <w:p w14:paraId="575525A4" w14:textId="18361444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298" w:type="pct"/>
          </w:tcPr>
          <w:p w14:paraId="7891F3FE" w14:textId="6DB421BC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286" w:type="pct"/>
          </w:tcPr>
          <w:p w14:paraId="124A5B4D" w14:textId="327F0982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363" w:type="pct"/>
          </w:tcPr>
          <w:p w14:paraId="499D4E8C" w14:textId="4E9C7C65" w:rsidR="00F7242C" w:rsidRDefault="00F7242C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56690C" w14:paraId="686671FE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0F1C" w14:textId="7743931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5785" w14:textId="42160F5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HM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8BEA" w14:textId="6357801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do wykrywania wszystkich serotypów Salmonella (A-67) metodą aglutynacji szkiełkowej.</w:t>
            </w:r>
          </w:p>
        </w:tc>
        <w:tc>
          <w:tcPr>
            <w:tcW w:w="654" w:type="pct"/>
          </w:tcPr>
          <w:p w14:paraId="1C7980E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4D2E" w14:textId="502F341D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  <w:p w14:paraId="7C53D3A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4" w:type="pct"/>
          </w:tcPr>
          <w:p w14:paraId="36EC439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20E9535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4580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13 buteleczek</w:t>
            </w:r>
          </w:p>
          <w:p w14:paraId="3230056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774B37F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1BAF2E3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2A8CB70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7356EA4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0514E45A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1323" w14:textId="07157C0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F4D6" w14:textId="2EDA5D2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gr.B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AEC0" w14:textId="0A35919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z gr. O:4 (B) metodą aglutynacji szkiełkowej.</w:t>
            </w:r>
          </w:p>
        </w:tc>
        <w:tc>
          <w:tcPr>
            <w:tcW w:w="654" w:type="pct"/>
          </w:tcPr>
          <w:p w14:paraId="5B8FE31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91B7" w14:textId="3DEF22D0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  <w:p w14:paraId="3A073C4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4" w:type="pct"/>
          </w:tcPr>
          <w:p w14:paraId="429F2FC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6FF7C40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13A6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 buteleczek</w:t>
            </w:r>
          </w:p>
          <w:p w14:paraId="0F28DE6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2DE8A10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50768FA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6F724BD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0ED4643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7213DA55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12C9" w14:textId="07B816C7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6470" w14:textId="441F2C9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gr.C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F81A" w14:textId="7AFD80E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z gr. O:7(C1) i O:8 (C2-C3) metodą aglutynacji szkiełkowej.</w:t>
            </w:r>
          </w:p>
        </w:tc>
        <w:tc>
          <w:tcPr>
            <w:tcW w:w="654" w:type="pct"/>
          </w:tcPr>
          <w:p w14:paraId="2881C80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CF34" w14:textId="1A175D15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  <w:p w14:paraId="15E2779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4" w:type="pct"/>
          </w:tcPr>
          <w:p w14:paraId="2C12187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4D428EA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7A1C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11 buteleczek</w:t>
            </w:r>
          </w:p>
          <w:p w14:paraId="0D67D10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62CA8EA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0FD03ED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308911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3AB2A29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3E688E35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F586" w14:textId="2CF95908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FF41" w14:textId="6A48048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gr.D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37E8" w14:textId="67E26F6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z gr. O:9 (D</w:t>
            </w:r>
            <w:r w:rsidRPr="001B701E">
              <w:rPr>
                <w:sz w:val="22"/>
                <w:szCs w:val="22"/>
                <w:vertAlign w:val="subscript"/>
              </w:rPr>
              <w:t>1</w:t>
            </w:r>
            <w:r w:rsidRPr="001B701E">
              <w:rPr>
                <w:sz w:val="22"/>
                <w:szCs w:val="22"/>
              </w:rPr>
              <w:t>), O:9,46 (D</w:t>
            </w:r>
            <w:r w:rsidRPr="001B701E">
              <w:rPr>
                <w:sz w:val="22"/>
                <w:szCs w:val="22"/>
                <w:vertAlign w:val="subscript"/>
              </w:rPr>
              <w:t>2</w:t>
            </w:r>
            <w:r w:rsidRPr="001B701E">
              <w:rPr>
                <w:sz w:val="22"/>
                <w:szCs w:val="22"/>
              </w:rPr>
              <w:t>), O:9,46,27 (D</w:t>
            </w:r>
            <w:r w:rsidRPr="001B701E">
              <w:rPr>
                <w:sz w:val="22"/>
                <w:szCs w:val="22"/>
                <w:vertAlign w:val="subscript"/>
              </w:rPr>
              <w:t>3</w:t>
            </w:r>
            <w:r w:rsidRPr="001B701E">
              <w:rPr>
                <w:sz w:val="22"/>
                <w:szCs w:val="22"/>
              </w:rPr>
              <w:t>) metodą aglutynacji szkiełkowej.</w:t>
            </w:r>
          </w:p>
        </w:tc>
        <w:tc>
          <w:tcPr>
            <w:tcW w:w="654" w:type="pct"/>
          </w:tcPr>
          <w:p w14:paraId="368C8A3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E0CC" w14:textId="0D5AA81A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  <w:p w14:paraId="489F05A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4" w:type="pct"/>
          </w:tcPr>
          <w:p w14:paraId="17A958F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56C718D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3D7E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6 buteleczek</w:t>
            </w:r>
          </w:p>
          <w:p w14:paraId="2F115F9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488C785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4FF0CD8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6409E24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A39972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0B02FC4A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5554" w14:textId="4EEA17B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5BB2" w14:textId="74D8C3B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gr.E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8FE2" w14:textId="51397B0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OE metodą aglutynacji szkiełkowej.</w:t>
            </w:r>
          </w:p>
        </w:tc>
        <w:tc>
          <w:tcPr>
            <w:tcW w:w="654" w:type="pct"/>
          </w:tcPr>
          <w:p w14:paraId="5FB8B13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C2F5" w14:textId="69EFAD22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  <w:p w14:paraId="4B74265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4" w:type="pct"/>
          </w:tcPr>
          <w:p w14:paraId="41F06FE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40022B5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E2E3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12 buteleczek</w:t>
            </w:r>
          </w:p>
          <w:p w14:paraId="2E457F7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3B37264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4DC396C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637B4FB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0CAE050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2B6E94FE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5F34" w14:textId="0C958EF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09D5" w14:textId="6175F32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O:4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1636" w14:textId="04FDD39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O:4 (B) metodą aglutynacji szkiełkowej.</w:t>
            </w:r>
          </w:p>
        </w:tc>
        <w:tc>
          <w:tcPr>
            <w:tcW w:w="654" w:type="pct"/>
          </w:tcPr>
          <w:p w14:paraId="4390C35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0A79" w14:textId="2AD1DA54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  <w:p w14:paraId="23A2195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4" w:type="pct"/>
          </w:tcPr>
          <w:p w14:paraId="1CB34F2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25EFC97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0FB0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8 buteleczek</w:t>
            </w:r>
          </w:p>
          <w:p w14:paraId="7B105BE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3DA1A06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7C945FC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632AF12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0172C7F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109A81E8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9F94" w14:textId="11B7A1D6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C4CD" w14:textId="18AC33E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O:6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A7F8" w14:textId="2151220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O:6  metodą aglutynacji szkiełkowej.</w:t>
            </w:r>
          </w:p>
        </w:tc>
        <w:tc>
          <w:tcPr>
            <w:tcW w:w="654" w:type="pct"/>
          </w:tcPr>
          <w:p w14:paraId="092E911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CBF7" w14:textId="4FB18E5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407AB90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3F19AD9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473F5" w14:textId="103D71A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2C81678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7B6C901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0EE1709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79AA2D5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2B1FB108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5B5B" w14:textId="3D4A45DB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5CC4" w14:textId="4092537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O:7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B993" w14:textId="48989A3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O:7 (C</w:t>
            </w:r>
            <w:r w:rsidRPr="001B701E">
              <w:rPr>
                <w:sz w:val="22"/>
                <w:szCs w:val="22"/>
                <w:vertAlign w:val="subscript"/>
              </w:rPr>
              <w:t>1</w:t>
            </w:r>
            <w:r w:rsidRPr="001B701E">
              <w:rPr>
                <w:sz w:val="22"/>
                <w:szCs w:val="22"/>
              </w:rPr>
              <w:t>)</w:t>
            </w:r>
            <w:r w:rsidRPr="001B701E">
              <w:rPr>
                <w:sz w:val="22"/>
                <w:szCs w:val="22"/>
                <w:vertAlign w:val="subscript"/>
              </w:rPr>
              <w:t xml:space="preserve"> </w:t>
            </w:r>
            <w:r w:rsidRPr="001B701E">
              <w:rPr>
                <w:sz w:val="22"/>
                <w:szCs w:val="22"/>
              </w:rPr>
              <w:t>metodą aglutynacji szkiełkowej.</w:t>
            </w:r>
          </w:p>
        </w:tc>
        <w:tc>
          <w:tcPr>
            <w:tcW w:w="654" w:type="pct"/>
          </w:tcPr>
          <w:p w14:paraId="3AD6053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978D" w14:textId="0AD2770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1C29E46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0E2AFCC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708E" w14:textId="203E260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396" w:type="pct"/>
          </w:tcPr>
          <w:p w14:paraId="375AC0A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2F9D313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3C76CCF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34A14D4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2AE99AD8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57DE" w14:textId="312868C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E94A" w14:textId="2160898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O:8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AFA5" w14:textId="0F896C5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O:8 (C</w:t>
            </w:r>
            <w:r w:rsidRPr="001B701E">
              <w:rPr>
                <w:sz w:val="22"/>
                <w:szCs w:val="22"/>
                <w:vertAlign w:val="subscript"/>
              </w:rPr>
              <w:t>2</w:t>
            </w:r>
            <w:r w:rsidRPr="001B701E">
              <w:rPr>
                <w:sz w:val="22"/>
                <w:szCs w:val="22"/>
              </w:rPr>
              <w:t>-C</w:t>
            </w:r>
            <w:r w:rsidRPr="001B701E">
              <w:rPr>
                <w:sz w:val="22"/>
                <w:szCs w:val="22"/>
                <w:vertAlign w:val="subscript"/>
              </w:rPr>
              <w:t>3</w:t>
            </w:r>
            <w:r w:rsidRPr="001B701E">
              <w:rPr>
                <w:sz w:val="22"/>
                <w:szCs w:val="22"/>
              </w:rPr>
              <w:t>) metodą aglutynacji szkiełkowej.</w:t>
            </w:r>
          </w:p>
        </w:tc>
        <w:tc>
          <w:tcPr>
            <w:tcW w:w="654" w:type="pct"/>
          </w:tcPr>
          <w:p w14:paraId="0F7B3F2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CE4D" w14:textId="472CB7C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3FC4165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609B0F6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DB65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  <w:p w14:paraId="37AADAE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309CACC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059C43F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56E89BD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34AEA48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58809CD1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09DD" w14:textId="24B3B212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425F" w14:textId="260F27F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O:9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FD3E" w14:textId="2E7C219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O:9 (D) metodą aglutynacji szkiełkowej.</w:t>
            </w:r>
          </w:p>
        </w:tc>
        <w:tc>
          <w:tcPr>
            <w:tcW w:w="654" w:type="pct"/>
          </w:tcPr>
          <w:p w14:paraId="00C31F5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3F883" w14:textId="69AED142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  <w:p w14:paraId="58965B6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4" w:type="pct"/>
          </w:tcPr>
          <w:p w14:paraId="1B3DF9A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339F628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5BCC" w14:textId="77777777" w:rsidR="00E83A3B" w:rsidRPr="001B701E" w:rsidRDefault="00E83A3B" w:rsidP="004D2F9C">
            <w:pPr>
              <w:tabs>
                <w:tab w:val="left" w:pos="1410"/>
              </w:tabs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10 buteleczek</w:t>
            </w:r>
          </w:p>
          <w:p w14:paraId="0494576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49E9A2E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231BFA6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0362CE0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0087101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9A71AE1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D7B1" w14:textId="25CCB6E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7778" w14:textId="6B20896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O:18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0C17" w14:textId="5A44D49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O:18 metodą aglutynacji szkiełkowej.</w:t>
            </w:r>
          </w:p>
        </w:tc>
        <w:tc>
          <w:tcPr>
            <w:tcW w:w="654" w:type="pct"/>
          </w:tcPr>
          <w:p w14:paraId="07538B8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7FA5" w14:textId="729EC483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  <w:p w14:paraId="2B1B695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4" w:type="pct"/>
          </w:tcPr>
          <w:p w14:paraId="55A61A0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604096E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A476" w14:textId="77777777" w:rsidR="00E83A3B" w:rsidRPr="001B701E" w:rsidRDefault="00E83A3B" w:rsidP="004D2F9C">
            <w:pPr>
              <w:tabs>
                <w:tab w:val="left" w:pos="1410"/>
              </w:tabs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  <w:p w14:paraId="28EA873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6" w:type="pct"/>
          </w:tcPr>
          <w:p w14:paraId="48514A2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719599F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1340B1F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33F7EF6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196E99CE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FDE2" w14:textId="145C157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A043" w14:textId="1D9C957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O:46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3063" w14:textId="1B1F1D0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somatycznych Salmonella O:46 metodą aglutynacji szkiełkowej.</w:t>
            </w:r>
          </w:p>
        </w:tc>
        <w:tc>
          <w:tcPr>
            <w:tcW w:w="654" w:type="pct"/>
          </w:tcPr>
          <w:p w14:paraId="4F081E2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B65B" w14:textId="4FE5D93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2955820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5069E62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A5C3" w14:textId="78F1066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6 buteleczek</w:t>
            </w:r>
          </w:p>
        </w:tc>
        <w:tc>
          <w:tcPr>
            <w:tcW w:w="396" w:type="pct"/>
          </w:tcPr>
          <w:p w14:paraId="3276EEC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17B2FFF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9127EF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59ED56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0ED5701D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3A32" w14:textId="132AEEAF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5925" w14:textId="13A92F6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H:a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B723" w14:textId="0F4A613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H:a Salmonella według schematu Kauffmann-White, metodą aglutynacji szkiełkowej.</w:t>
            </w:r>
          </w:p>
        </w:tc>
        <w:tc>
          <w:tcPr>
            <w:tcW w:w="654" w:type="pct"/>
          </w:tcPr>
          <w:p w14:paraId="623E734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9800" w14:textId="3FCBD88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604BF67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5D3C05F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4F97" w14:textId="518E83F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396" w:type="pct"/>
          </w:tcPr>
          <w:p w14:paraId="3A0032C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34A94E8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5E36F83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7DDC7DD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01E5AA7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C082" w14:textId="1C1462DB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0901" w14:textId="02511C3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H:b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33AB" w14:textId="7CB36B5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H:b Salmonella według schematu Kauffmann-White, metodą aglutynacji szkiełkowej.</w:t>
            </w:r>
          </w:p>
        </w:tc>
        <w:tc>
          <w:tcPr>
            <w:tcW w:w="654" w:type="pct"/>
          </w:tcPr>
          <w:p w14:paraId="7B910BD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7C4A" w14:textId="25CA573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63CFE63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39C0BDA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77EE" w14:textId="6369749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61BAB66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52F3AE0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6968605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444D7F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22150CA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816C" w14:textId="7349F76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F462" w14:textId="0A2A369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H:c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3FE0" w14:textId="107CEFA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H:c Salmonella według schematu Kauffmann-White, metodą aglutynacji szkiełkowej.</w:t>
            </w:r>
          </w:p>
        </w:tc>
        <w:tc>
          <w:tcPr>
            <w:tcW w:w="654" w:type="pct"/>
          </w:tcPr>
          <w:p w14:paraId="777C39F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4891" w14:textId="0A3F2F1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0BF1E29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598E240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04D8" w14:textId="5FA9D6B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77AE9B1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0080021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9DE070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5C1428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8CB9EEF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2DE0" w14:textId="70EE0ED9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B1B6" w14:textId="2401FD3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H:d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4398" w14:textId="7B5BAE8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H:d Salmonella według schematu Kauffmann-White, metodą aglutynacji szkiełkowej.</w:t>
            </w:r>
          </w:p>
        </w:tc>
        <w:tc>
          <w:tcPr>
            <w:tcW w:w="654" w:type="pct"/>
          </w:tcPr>
          <w:p w14:paraId="1F690C1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A698" w14:textId="34FED3C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6003D47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0DFA720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7B77" w14:textId="119EDD8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738E66E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390EDAF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09F2821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377619E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2BA929C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1AA1" w14:textId="4D06D6D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6A3B" w14:textId="074417F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H:e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27CF" w14:textId="5A580FC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H:e Salmonella według schematu Kauffmann-White, metodą aglutynacji szkiełkowej.</w:t>
            </w:r>
          </w:p>
        </w:tc>
        <w:tc>
          <w:tcPr>
            <w:tcW w:w="654" w:type="pct"/>
          </w:tcPr>
          <w:p w14:paraId="570709E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3390" w14:textId="2F0F899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2FADFCF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40CD9D6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D820" w14:textId="16A4927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396" w:type="pct"/>
          </w:tcPr>
          <w:p w14:paraId="663F127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1CB3A2E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327DBC6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1CB0B91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9B0DEFD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34EE" w14:textId="5D65A65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4229" w14:textId="7F63511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H:g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0578" w14:textId="2029BCF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H:g Salmonella według schematu Kauffmann-White, metodą aglutynacji szkiełkowej.</w:t>
            </w:r>
          </w:p>
        </w:tc>
        <w:tc>
          <w:tcPr>
            <w:tcW w:w="654" w:type="pct"/>
          </w:tcPr>
          <w:p w14:paraId="269FBFF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F5E5" w14:textId="021ED30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42AA39B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177608E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B926" w14:textId="429337E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8 buteleczek</w:t>
            </w:r>
          </w:p>
        </w:tc>
        <w:tc>
          <w:tcPr>
            <w:tcW w:w="396" w:type="pct"/>
          </w:tcPr>
          <w:p w14:paraId="1C0BACD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06F36DC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3C66C4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2E35314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7D307B8C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7A76" w14:textId="0EC3B81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1BF96" w14:textId="7C43F83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H:h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923E" w14:textId="5696730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H:h Salmonella według schematu Kauffmann-White, metodą aglutynacji szkiełkowej.</w:t>
            </w:r>
          </w:p>
        </w:tc>
        <w:tc>
          <w:tcPr>
            <w:tcW w:w="654" w:type="pct"/>
          </w:tcPr>
          <w:p w14:paraId="508A299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7FBB" w14:textId="018E51F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6D5623E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1CABBE7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BC03" w14:textId="24D4182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396" w:type="pct"/>
          </w:tcPr>
          <w:p w14:paraId="6DFA731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3C1E157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6929730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762ED1B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11D72B2F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A5DE" w14:textId="434EB0C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00CD" w14:textId="64C7C8F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 i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996D" w14:textId="5F752AA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H:i Salmonella według schematu Kauffmann-White, metodą aglutynacji szkiełkowej.</w:t>
            </w:r>
          </w:p>
        </w:tc>
        <w:tc>
          <w:tcPr>
            <w:tcW w:w="654" w:type="pct"/>
          </w:tcPr>
          <w:p w14:paraId="63D1EC7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C961" w14:textId="7391A31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5A023A4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228347F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4D62" w14:textId="77B00A8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8 buteleczek</w:t>
            </w:r>
          </w:p>
        </w:tc>
        <w:tc>
          <w:tcPr>
            <w:tcW w:w="396" w:type="pct"/>
          </w:tcPr>
          <w:p w14:paraId="52E1781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2EC94C9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7B8B4FA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2A7CD3D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BEE4436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6246" w14:textId="0C2F0198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4096" w14:textId="352A2EAE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H:L</w:t>
            </w:r>
          </w:p>
          <w:p w14:paraId="51E6D3BF" w14:textId="0B01792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(literka L)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28B2" w14:textId="5290E17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H:L Salmonella według schematu Kauffmann-White, metodą aglutynacji .</w:t>
            </w:r>
          </w:p>
        </w:tc>
        <w:tc>
          <w:tcPr>
            <w:tcW w:w="654" w:type="pct"/>
          </w:tcPr>
          <w:p w14:paraId="4763F42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6A0E" w14:textId="2E4D8FB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788693A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5DDB04B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EB21" w14:textId="378FCB6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396" w:type="pct"/>
          </w:tcPr>
          <w:p w14:paraId="7FB61F5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08DE0C7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991682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A54A29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D5AD141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9ECA" w14:textId="4B458032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76AF" w14:textId="1B279E4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H:m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CFA8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H:m Salmonella według schematu Kauffmann-White, metodą aglutynacji szkiełkowej.</w:t>
            </w:r>
          </w:p>
          <w:p w14:paraId="5521067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654" w:type="pct"/>
          </w:tcPr>
          <w:p w14:paraId="6F01FCD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9661" w14:textId="0BDD9BF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4D8ECBC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7A2D32A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90A1" w14:textId="227A443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6 buteleczek</w:t>
            </w:r>
          </w:p>
        </w:tc>
        <w:tc>
          <w:tcPr>
            <w:tcW w:w="396" w:type="pct"/>
          </w:tcPr>
          <w:p w14:paraId="44A2477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209D0F1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45934F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2D52678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2F51882D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8654" w14:textId="4F2BAAD7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0495" w14:textId="065B382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H:n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8739" w14:textId="7485D4A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H:n Salmonella według schematu Kauffmann-White, metodą aglutynacji szkiełkowej.</w:t>
            </w:r>
          </w:p>
        </w:tc>
        <w:tc>
          <w:tcPr>
            <w:tcW w:w="654" w:type="pct"/>
          </w:tcPr>
          <w:p w14:paraId="6C3C46E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25A0" w14:textId="708F5CC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6C024D0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2F52FB7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4BA27" w14:textId="4798EFF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396" w:type="pct"/>
          </w:tcPr>
          <w:p w14:paraId="07E6221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22B5ACF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2EBA0BF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326A33C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2BF0FBE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FE3D" w14:textId="18E93BDF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4679" w14:textId="4D3C1C7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H:q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6168" w14:textId="161D607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H:p Salmonella według schematu Kauffmann-White, metodą aglutynacji szkiełkowej.</w:t>
            </w:r>
          </w:p>
        </w:tc>
        <w:tc>
          <w:tcPr>
            <w:tcW w:w="654" w:type="pct"/>
          </w:tcPr>
          <w:p w14:paraId="758C974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E64B" w14:textId="46E6734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1DF695F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17E368C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DB3D" w14:textId="513AB0B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buteleczki</w:t>
            </w:r>
          </w:p>
        </w:tc>
        <w:tc>
          <w:tcPr>
            <w:tcW w:w="396" w:type="pct"/>
          </w:tcPr>
          <w:p w14:paraId="1BE25C1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55F2FF1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6632274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2D19683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04A635D2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D41A" w14:textId="46F86156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A863" w14:textId="0009AD0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H:r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A79F" w14:textId="0E3F1D6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H:r Salmonella według schematu Kauffmann-White, metodą aglutynacji szkiełkowej.</w:t>
            </w:r>
          </w:p>
        </w:tc>
        <w:tc>
          <w:tcPr>
            <w:tcW w:w="654" w:type="pct"/>
          </w:tcPr>
          <w:p w14:paraId="7E87477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9B3C" w14:textId="11E1BE9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126C16E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57B7680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5CD1" w14:textId="539A627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buteleczki</w:t>
            </w:r>
          </w:p>
        </w:tc>
        <w:tc>
          <w:tcPr>
            <w:tcW w:w="396" w:type="pct"/>
          </w:tcPr>
          <w:p w14:paraId="78388A3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2C1AC34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19C28BA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57737D9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1B2E9EF4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6797" w14:textId="5905C8E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15CC" w14:textId="26573BE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 s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1C63" w14:textId="7BA0F0D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H:s Salmonella według schematu Kauffmann-White, metodą aglutynacji szkiełkowej.</w:t>
            </w:r>
          </w:p>
        </w:tc>
        <w:tc>
          <w:tcPr>
            <w:tcW w:w="654" w:type="pct"/>
          </w:tcPr>
          <w:p w14:paraId="0A3CBD6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3403" w14:textId="1C5A79F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6EEA480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2CD9444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1438" w14:textId="64BFCD4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396" w:type="pct"/>
          </w:tcPr>
          <w:p w14:paraId="6AFA5E7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2205F47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597F290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7E54EDA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227A3076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A46B" w14:textId="699B03B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49C65" w14:textId="6845128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Ht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D4BC" w14:textId="76B27A4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H:t Salmonella według schematu Kauffmann-White, metodą aglutynacji szkiełkowej.</w:t>
            </w:r>
          </w:p>
        </w:tc>
        <w:tc>
          <w:tcPr>
            <w:tcW w:w="654" w:type="pct"/>
          </w:tcPr>
          <w:p w14:paraId="200E2ED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3304" w14:textId="5606701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303A07C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3D4949A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E515" w14:textId="2D335ED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396" w:type="pct"/>
          </w:tcPr>
          <w:p w14:paraId="34531B9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7355415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28B8CB9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5467858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1264E343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DCFC" w14:textId="7E607DF1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7948" w14:textId="436C6D5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Hu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6872" w14:textId="31AC33B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H:u Salmonella według schematu Kauffmann-White, metodą aglutynacji szkiełkowej.</w:t>
            </w:r>
          </w:p>
        </w:tc>
        <w:tc>
          <w:tcPr>
            <w:tcW w:w="654" w:type="pct"/>
          </w:tcPr>
          <w:p w14:paraId="6C87941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E6F1" w14:textId="50062CD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362D6D4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07C588A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7EB99" w14:textId="17F421A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70B6154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145A8C8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70CDBAC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1F837D2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0529DC60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4D9E" w14:textId="7899067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17CCB" w14:textId="3648F6C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H:w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3BC7" w14:textId="282F2CF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H:w Salmonella według schematu Kauffmann-White, metodą aglutynacji szkiełkowej.</w:t>
            </w:r>
          </w:p>
        </w:tc>
        <w:tc>
          <w:tcPr>
            <w:tcW w:w="654" w:type="pct"/>
          </w:tcPr>
          <w:p w14:paraId="208B3EC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FB8B" w14:textId="0BBCF2A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0962B86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2B48DDA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E74D" w14:textId="506529F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5DF24A5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3319DAF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01F32CC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908797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6C7F198B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142F" w14:textId="72599489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2997" w14:textId="34DC09C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Hx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4984" w14:textId="78708E5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H:x Salmonella według schematu Kauffmann-White, metodą aglutynacji szkiełkowej.</w:t>
            </w:r>
          </w:p>
        </w:tc>
        <w:tc>
          <w:tcPr>
            <w:tcW w:w="654" w:type="pct"/>
          </w:tcPr>
          <w:p w14:paraId="4AFC279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A9FF" w14:textId="75DEB2E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03EE6E1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6D0107C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E87C" w14:textId="540866D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7AA7D30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1358C38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F51432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7B89B20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05A51A8D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3DE75" w14:textId="0408F8B8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1D2D" w14:textId="111127B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H:y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05B0" w14:textId="5A2CC92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H:y Salmonella według schematu Kauffmann-White, metodą aglutynacji szkiełkowej.</w:t>
            </w:r>
          </w:p>
        </w:tc>
        <w:tc>
          <w:tcPr>
            <w:tcW w:w="654" w:type="pct"/>
          </w:tcPr>
          <w:p w14:paraId="55ED0F9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3DB1" w14:textId="6AB6578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4CFA671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3D52F67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1AC8" w14:textId="615D113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396" w:type="pct"/>
          </w:tcPr>
          <w:p w14:paraId="74FE458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59BECBF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07A4E21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5B812CE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11EC1E50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4B45" w14:textId="4E3E321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6AD0" w14:textId="032ECAA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H:z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71C0" w14:textId="3521DD9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H:z Salmonella według schematu Kauffmann-White, metodą aglutynacji szkiełkowej.</w:t>
            </w:r>
          </w:p>
        </w:tc>
        <w:tc>
          <w:tcPr>
            <w:tcW w:w="654" w:type="pct"/>
          </w:tcPr>
          <w:p w14:paraId="11FA917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5D58" w14:textId="70487B8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4D28CE0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3174292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6B66" w14:textId="4A6ACBD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396" w:type="pct"/>
          </w:tcPr>
          <w:p w14:paraId="5E3404A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0CA3DB1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051868A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1472C49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A29BD8F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8D8C" w14:textId="39D99F2F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0D52" w14:textId="6F3F7B3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H:k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DFE59" w14:textId="71660F9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H:k Salmonella według schematu Kauffmann-White, metodą aglutynacji szkiełkowej.</w:t>
            </w:r>
          </w:p>
        </w:tc>
        <w:tc>
          <w:tcPr>
            <w:tcW w:w="654" w:type="pct"/>
          </w:tcPr>
          <w:p w14:paraId="776363F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C715" w14:textId="1C29B17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5B284E1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3447A90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77D8" w14:textId="7E1AD4E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375B79A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4B57C46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0115919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337FD56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22EF7455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FBB1" w14:textId="5430D20D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8447" w14:textId="7372144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H:z6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5C80" w14:textId="7A821AE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H:z6 Salmonella według schematu Kauffmann-White, metodą aglutynacji szkiełkowej.</w:t>
            </w:r>
          </w:p>
        </w:tc>
        <w:tc>
          <w:tcPr>
            <w:tcW w:w="654" w:type="pct"/>
          </w:tcPr>
          <w:p w14:paraId="178D89F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3B9E7" w14:textId="27B6FD2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402FAA9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7FB003E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6C5E" w14:textId="6666FEB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7254158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1ECA016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6A3C87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144E827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5F497FC3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B2B3" w14:textId="12FCB6B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645C" w14:textId="6C4EE1A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H:z10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BD0A" w14:textId="2934173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H:z10 Salmonella według schematu Kauffmann-White, metodą aglutynacji szkiełkowej.</w:t>
            </w:r>
          </w:p>
        </w:tc>
        <w:tc>
          <w:tcPr>
            <w:tcW w:w="654" w:type="pct"/>
          </w:tcPr>
          <w:p w14:paraId="31591B8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0CDE6" w14:textId="321B5DD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6267C69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4239BCF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EEC0" w14:textId="1847312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396" w:type="pct"/>
          </w:tcPr>
          <w:p w14:paraId="3D5E1D3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5E94465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795B2C4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39BE943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2FFC2795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3E00" w14:textId="2B80BFA6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83F3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Surowica H :1</w:t>
            </w:r>
          </w:p>
          <w:p w14:paraId="0DD23788" w14:textId="5EEB1D2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(cyfra 1)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125B" w14:textId="3BC6125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H:1 Salmonella według schematu Kauffmann-White, metodą aglutynacji szkiełkowej.</w:t>
            </w:r>
          </w:p>
        </w:tc>
        <w:tc>
          <w:tcPr>
            <w:tcW w:w="654" w:type="pct"/>
          </w:tcPr>
          <w:p w14:paraId="7531FE8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85B7" w14:textId="7CCA2F2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2DFF71D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3BBFB72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14ED" w14:textId="7E35DAF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7 buteleczek</w:t>
            </w:r>
          </w:p>
        </w:tc>
        <w:tc>
          <w:tcPr>
            <w:tcW w:w="396" w:type="pct"/>
          </w:tcPr>
          <w:p w14:paraId="09EC9AD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54FC322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6A1C96B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5CE220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BC722C8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4C14" w14:textId="4EAB790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8A03" w14:textId="38B9C34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H:2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85C9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H:2 Salmonella według schematu Kauffmann-White, metodą aglutynacji szkiełkowej.</w:t>
            </w:r>
          </w:p>
          <w:p w14:paraId="3D815A8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654" w:type="pct"/>
          </w:tcPr>
          <w:p w14:paraId="267B955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D97A" w14:textId="738061D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3D731F1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047CCCA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58CA" w14:textId="731D42B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buteleczki</w:t>
            </w:r>
          </w:p>
        </w:tc>
        <w:tc>
          <w:tcPr>
            <w:tcW w:w="396" w:type="pct"/>
          </w:tcPr>
          <w:p w14:paraId="5B32137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2B21FDD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52142F1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B5F8D9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4A9343EB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3F87" w14:textId="4FBA779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F4F6" w14:textId="226A47B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4FD1" w14:textId="624CF25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H:5 Salmonella według schematu Kauffmann-White, metodą aglutynacji szkiełkowej.</w:t>
            </w:r>
          </w:p>
        </w:tc>
        <w:tc>
          <w:tcPr>
            <w:tcW w:w="654" w:type="pct"/>
          </w:tcPr>
          <w:p w14:paraId="471BE59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36B1C" w14:textId="1F3600B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7970CCD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776E37E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975E" w14:textId="4495475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396" w:type="pct"/>
          </w:tcPr>
          <w:p w14:paraId="1355C8E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5D08A13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2F1D219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0B9E14D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5946158A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5BDA" w14:textId="278F6DD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66A0" w14:textId="3CF9F7C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H:6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FD50" w14:textId="5CA3770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H:6 Salmonella według schematu Kauffmann-White, metodą aglutynacji szkiełkowej.</w:t>
            </w:r>
          </w:p>
        </w:tc>
        <w:tc>
          <w:tcPr>
            <w:tcW w:w="654" w:type="pct"/>
          </w:tcPr>
          <w:p w14:paraId="0510C33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4CE6" w14:textId="241A12B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521BF76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15F03C1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CF65" w14:textId="2DDF8F6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396" w:type="pct"/>
          </w:tcPr>
          <w:p w14:paraId="50A72BA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3841CCC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4F5AC45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682B1EB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07BBC841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3EC6" w14:textId="3A81D0F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B99C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3F25164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436247E" w14:textId="22293A4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H:7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EBA2" w14:textId="22AC89A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H:7 Salmonella według schematu Kauffmann-White, metodą aglutynacji szkiełkowej.</w:t>
            </w:r>
          </w:p>
        </w:tc>
        <w:tc>
          <w:tcPr>
            <w:tcW w:w="654" w:type="pct"/>
          </w:tcPr>
          <w:p w14:paraId="42B69B6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0B1F" w14:textId="174C217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0F38876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06AEED2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EB99" w14:textId="748C58D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buteleczki</w:t>
            </w:r>
          </w:p>
        </w:tc>
        <w:tc>
          <w:tcPr>
            <w:tcW w:w="396" w:type="pct"/>
          </w:tcPr>
          <w:p w14:paraId="7377452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41A459F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591BEAC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1F0B189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56690C" w14:paraId="27F7DA37" w14:textId="77777777" w:rsidTr="004D2F9C"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2634" w14:textId="48897011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CFA5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56CDB50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0C6265" w14:textId="0C2654E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Surowica H:z15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9DCD" w14:textId="35939DF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Monowalentna surowica do wykrywania antygenów rzęskowych H:z15 Salmonella według schematu Kauffmann-White, metodą aglutynacji szkiełkowej.</w:t>
            </w:r>
          </w:p>
        </w:tc>
        <w:tc>
          <w:tcPr>
            <w:tcW w:w="654" w:type="pct"/>
          </w:tcPr>
          <w:p w14:paraId="4EDD848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450D" w14:textId="5EAB994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buteleczka 1 ml</w:t>
            </w:r>
          </w:p>
        </w:tc>
        <w:tc>
          <w:tcPr>
            <w:tcW w:w="344" w:type="pct"/>
          </w:tcPr>
          <w:p w14:paraId="5A8FCFE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05" w:type="pct"/>
          </w:tcPr>
          <w:p w14:paraId="5A28868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8AD6" w14:textId="47396A2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buteleczka</w:t>
            </w:r>
          </w:p>
        </w:tc>
        <w:tc>
          <w:tcPr>
            <w:tcW w:w="396" w:type="pct"/>
          </w:tcPr>
          <w:p w14:paraId="05840A8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98" w:type="pct"/>
          </w:tcPr>
          <w:p w14:paraId="3594041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286" w:type="pct"/>
          </w:tcPr>
          <w:p w14:paraId="0A6E425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63" w:type="pct"/>
          </w:tcPr>
          <w:p w14:paraId="42F40F3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</w:tbl>
    <w:p w14:paraId="681D61B3" w14:textId="524E8B9B" w:rsidR="00F7242C" w:rsidRDefault="00F7242C" w:rsidP="00D739CF">
      <w:pPr>
        <w:jc w:val="center"/>
        <w:rPr>
          <w:bCs/>
          <w:iCs/>
        </w:rPr>
      </w:pPr>
    </w:p>
    <w:p w14:paraId="2A4E898F" w14:textId="21FFFB08" w:rsidR="00E83A3B" w:rsidRDefault="00E83A3B" w:rsidP="00D739CF">
      <w:pPr>
        <w:jc w:val="center"/>
        <w:rPr>
          <w:bCs/>
          <w:iCs/>
        </w:rPr>
      </w:pPr>
    </w:p>
    <w:p w14:paraId="744E31B4" w14:textId="76D5B163" w:rsidR="00E83A3B" w:rsidRDefault="00E83A3B">
      <w:pPr>
        <w:suppressAutoHyphens w:val="0"/>
        <w:spacing w:after="160" w:line="259" w:lineRule="auto"/>
        <w:rPr>
          <w:bCs/>
          <w:iCs/>
        </w:rPr>
      </w:pPr>
      <w:r>
        <w:rPr>
          <w:bCs/>
          <w:iCs/>
        </w:rPr>
        <w:br w:type="page"/>
      </w:r>
    </w:p>
    <w:p w14:paraId="556F1321" w14:textId="77777777" w:rsidR="00E83A3B" w:rsidRPr="001B701E" w:rsidRDefault="00E83A3B" w:rsidP="00E83A3B">
      <w:pPr>
        <w:ind w:left="900"/>
        <w:jc w:val="center"/>
        <w:rPr>
          <w:b/>
        </w:rPr>
      </w:pPr>
      <w:r w:rsidRPr="001B701E">
        <w:rPr>
          <w:b/>
        </w:rPr>
        <w:t>Zadanie nr 10: Krążki antybiotykowe bibułowe</w:t>
      </w:r>
    </w:p>
    <w:p w14:paraId="7F030B7C" w14:textId="3F03A8F3" w:rsidR="00E83A3B" w:rsidRDefault="00E83A3B" w:rsidP="00D739CF">
      <w:pPr>
        <w:jc w:val="center"/>
        <w:rPr>
          <w:bCs/>
          <w:i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95"/>
        <w:gridCol w:w="3248"/>
        <w:gridCol w:w="1719"/>
        <w:gridCol w:w="1427"/>
        <w:gridCol w:w="974"/>
        <w:gridCol w:w="1178"/>
        <w:gridCol w:w="1127"/>
        <w:gridCol w:w="965"/>
        <w:gridCol w:w="1127"/>
        <w:gridCol w:w="1083"/>
        <w:gridCol w:w="1051"/>
        <w:gridCol w:w="1127"/>
      </w:tblGrid>
      <w:tr w:rsidR="00E83A3B" w14:paraId="5C9C221C" w14:textId="77777777" w:rsidTr="004D2F9C">
        <w:tc>
          <w:tcPr>
            <w:tcW w:w="281" w:type="pct"/>
          </w:tcPr>
          <w:p w14:paraId="5C0D45C4" w14:textId="17155A97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1020" w:type="pct"/>
          </w:tcPr>
          <w:p w14:paraId="29410403" w14:textId="77777777" w:rsidR="00E83A3B" w:rsidRPr="00FB0977" w:rsidRDefault="00E83A3B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043A634C" w14:textId="3E43A08F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540" w:type="pct"/>
          </w:tcPr>
          <w:p w14:paraId="4F000E16" w14:textId="43737400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448" w:type="pct"/>
          </w:tcPr>
          <w:p w14:paraId="502933AA" w14:textId="3F360CFA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06" w:type="pct"/>
          </w:tcPr>
          <w:p w14:paraId="57AFDA25" w14:textId="179C98A8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70" w:type="pct"/>
          </w:tcPr>
          <w:p w14:paraId="1050B208" w14:textId="6D992398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54" w:type="pct"/>
          </w:tcPr>
          <w:p w14:paraId="02CAA8AA" w14:textId="26F771C3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303" w:type="pct"/>
          </w:tcPr>
          <w:p w14:paraId="33B5275F" w14:textId="7DD3FCE9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54" w:type="pct"/>
          </w:tcPr>
          <w:p w14:paraId="47B44865" w14:textId="489A63E4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340" w:type="pct"/>
          </w:tcPr>
          <w:p w14:paraId="6A4A3636" w14:textId="65F6F55F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330" w:type="pct"/>
          </w:tcPr>
          <w:p w14:paraId="3C0EA88F" w14:textId="4E302BA8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354" w:type="pct"/>
          </w:tcPr>
          <w:p w14:paraId="196541DB" w14:textId="2907A652" w:rsidR="00E83A3B" w:rsidRDefault="00E83A3B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E83A3B" w14:paraId="17ED7074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64CF" w14:textId="5686CFF9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954D5" w14:textId="39D3488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Amikacyna 30</w:t>
            </w:r>
            <w:r w:rsidRPr="001B701E">
              <w:rPr>
                <w:sz w:val="22"/>
                <w:szCs w:val="22"/>
                <w:lang w:val="en-US"/>
              </w:rPr>
              <w:t xml:space="preserve">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3E22" w14:textId="6350693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31C44E2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2A06" w14:textId="39CCE80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6F140BA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F111AC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2FC4" w14:textId="7AF94A9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354" w:type="pct"/>
          </w:tcPr>
          <w:p w14:paraId="32BB77C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CEFC83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75E0D08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CACB01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26C6BD79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C7CB" w14:textId="58C2A10D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6C53" w14:textId="7AD7748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Amoxycillin  25</w:t>
            </w:r>
            <w:r w:rsidRPr="001B701E">
              <w:rPr>
                <w:sz w:val="22"/>
                <w:szCs w:val="22"/>
                <w:lang w:val="en-US"/>
              </w:rPr>
              <w:t xml:space="preserve">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5AC2" w14:textId="369E5E5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086E9D9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9C65" w14:textId="04EF1E6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043F849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3CD792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BC23" w14:textId="48AFA95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401764E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C87CC9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60C167D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76B8B36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569D460D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A300" w14:textId="268E3BE9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FAE3" w14:textId="7496472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  <w:lang w:val="en-US"/>
              </w:rPr>
              <w:t>Amoxycillin/Clavulan acid 20 µg /10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9FAB" w14:textId="1EE2070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1AC74EB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BC63" w14:textId="646D390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54FF101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819DC9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FB9" w14:textId="1600863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4100D15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76C615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73DFBCF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96158E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446E191E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54546" w14:textId="5E263538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8F857D" w14:textId="5D4DF77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Cefadroxil 30</w:t>
            </w:r>
            <w:r w:rsidRPr="001B701E">
              <w:rPr>
                <w:sz w:val="22"/>
                <w:szCs w:val="22"/>
                <w:lang w:val="en-US"/>
              </w:rPr>
              <w:t xml:space="preserve">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1A61A7" w14:textId="603558E9" w:rsidR="00E83A3B" w:rsidRPr="001B701E" w:rsidRDefault="00E83A3B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  <w:p w14:paraId="4C00FE4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448" w:type="pct"/>
          </w:tcPr>
          <w:p w14:paraId="5D28AD6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15C06" w14:textId="4D32319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6F844BF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162167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04E32A" w14:textId="79A0BEA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358BBFD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4D4B5F1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5F8ADF5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DA740C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75710A22" w14:textId="77777777" w:rsidTr="004D2F9C"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7E85" w14:textId="4661F14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0A05D" w14:textId="7620EE9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color w:val="000000"/>
                <w:sz w:val="22"/>
                <w:szCs w:val="22"/>
              </w:rPr>
              <w:t>Ceftiofur 30 µg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E6C7" w14:textId="26BF0EF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175635B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63A7" w14:textId="19A62CF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7096E40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7B6724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CFC2" w14:textId="0B3C6E4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354" w:type="pct"/>
          </w:tcPr>
          <w:p w14:paraId="406E32D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EA2765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19A2E5F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95BE51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71A2410B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A594" w14:textId="38D645F8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CF8B" w14:textId="6E6CC26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Cefovecin 30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EADA" w14:textId="0AAE152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54DE817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7F82" w14:textId="17183D9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4E9A9C0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C60B7D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CA9C" w14:textId="285FDCE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6C5EA72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063F4CE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4575E33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69A1EF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4755D7EF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62AFE" w14:textId="35C41D72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56F9" w14:textId="502E0EF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Cephalexin 30µg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15C4F" w14:textId="536DBFC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33AF11F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5E0A" w14:textId="17FFFB1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729184A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39A6DB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8268" w14:textId="00AA89D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5EEABED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6EA785D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2BC62CC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CB06D1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0CF9586F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B7E0" w14:textId="06C64A77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F439" w14:textId="6D617D0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Chloramphenicol 30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2578" w14:textId="3462E38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4D4F42B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2876" w14:textId="524F5E8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3E231E7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455A9B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1974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2BB3AA7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C5F0E5" w14:textId="77777777" w:rsidR="00E83A3B" w:rsidRPr="001B701E" w:rsidRDefault="00E83A3B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  <w:p w14:paraId="455C47B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0039065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26B4E19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043E46B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42C27A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29C3E5D7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40FC" w14:textId="3605C152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F943" w14:textId="240DC47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Ciprofloxacin 5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4087" w14:textId="50BF684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52BE55E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371F6" w14:textId="49EACA2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1867D6C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2A7D6E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303E" w14:textId="6BB769A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354" w:type="pct"/>
          </w:tcPr>
          <w:p w14:paraId="356094D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539C4A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243B2E3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0D69AAA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58AD3577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2C8A" w14:textId="1A0016E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9640" w14:textId="4D04A59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Cloxacillin  5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1992" w14:textId="5A10CC3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6678EDD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88AE" w14:textId="4F59CA8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480D55C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2A1641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0FFD" w14:textId="765E0A5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354" w:type="pct"/>
          </w:tcPr>
          <w:p w14:paraId="7F942EE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72D7630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4BFDDB2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4CE480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5A977721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EDAD" w14:textId="18B9381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B85A" w14:textId="6A92AC0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Clindamycyna 2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1882" w14:textId="2297C45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4693F57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9F96" w14:textId="42BA814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71C310A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363150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CF6A" w14:textId="10BF3BB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rurki</w:t>
            </w:r>
          </w:p>
        </w:tc>
        <w:tc>
          <w:tcPr>
            <w:tcW w:w="354" w:type="pct"/>
          </w:tcPr>
          <w:p w14:paraId="0AC1161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2C79182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3CA0083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268692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64147D02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0507" w14:textId="4F3E26F2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C7CA" w14:textId="28BBB40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Colistin sulphate 10µg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801A" w14:textId="5176C14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2BE7389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D0B3" w14:textId="07FDF5B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561A51E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AC59DF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7875" w14:textId="1362B76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354" w:type="pct"/>
          </w:tcPr>
          <w:p w14:paraId="35FBE4E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1B89B8A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0D7CC73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06F4455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2475F344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993C" w14:textId="2098EDA8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4EAA" w14:textId="31CB18D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Doxycycline 30µg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AE9E" w14:textId="53E0B6B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758CC70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2E0B" w14:textId="34C7D8B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589C1A4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77A8540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9823" w14:textId="4D2358D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44F82E3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0012A47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663D307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478418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5CAF4EF0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45C7" w14:textId="4FECA032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C778" w14:textId="3379AF4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Enrofloxacin 5µg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412D" w14:textId="6ECDD3E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25B13B7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B940" w14:textId="71D2255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10267E6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FCB169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5E2" w14:textId="6014093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354" w:type="pct"/>
          </w:tcPr>
          <w:p w14:paraId="7DA7669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1A1746E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0A0817F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738BFE7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3CE9FBD4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3051" w14:textId="1C308501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792E" w14:textId="352BD07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Florfenicol 30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A6D0" w14:textId="694848A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2AAB4FE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44E2C" w14:textId="25EF8FA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50D7A2E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7B909B1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9BE0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7B5E2F9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7D15B60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  <w:p w14:paraId="45AB4173" w14:textId="77777777" w:rsidR="00E83A3B" w:rsidRPr="001B701E" w:rsidRDefault="00E83A3B" w:rsidP="004D2F9C">
            <w:pPr>
              <w:jc w:val="center"/>
              <w:rPr>
                <w:sz w:val="22"/>
                <w:szCs w:val="22"/>
              </w:rPr>
            </w:pPr>
          </w:p>
          <w:p w14:paraId="759A4C7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3B7386C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A05961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235CEE5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3F30599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3DFB3FDB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C529" w14:textId="3A70A15C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D9A8" w14:textId="1518C80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Flumequine 30µg</w:t>
            </w:r>
          </w:p>
          <w:p w14:paraId="6F8EAB3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E1A8" w14:textId="72BE6A5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2D1CC12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9857" w14:textId="726644F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7A8015E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ED4FFA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AEDE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rurki</w:t>
            </w:r>
          </w:p>
          <w:p w14:paraId="6C60A77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305A5D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1AB7539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060F7E3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B699EB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1C2D9425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78D1" w14:textId="37EE04C8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D5F8" w14:textId="4CBA842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color w:val="000000"/>
                <w:sz w:val="22"/>
                <w:szCs w:val="22"/>
              </w:rPr>
              <w:t>Kanamycyna 30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889A" w14:textId="0E02757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73AE38E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237A" w14:textId="5871A9E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751D0CD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7683326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6F8A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DAAC265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AF07E8C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  <w:p w14:paraId="5733A33D" w14:textId="77777777" w:rsidR="00E83A3B" w:rsidRPr="001B701E" w:rsidRDefault="00E83A3B" w:rsidP="004D2F9C">
            <w:pPr>
              <w:jc w:val="center"/>
              <w:rPr>
                <w:sz w:val="22"/>
                <w:szCs w:val="22"/>
              </w:rPr>
            </w:pPr>
          </w:p>
          <w:p w14:paraId="22319B9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429F72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38FB2EB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173D02D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AA3E24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4D0F4658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FFB3" w14:textId="77A54217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EAB7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Lincomycin/Neomycin 75µg</w:t>
            </w:r>
          </w:p>
          <w:p w14:paraId="5796289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8D17" w14:textId="0F61BC7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4851697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10AF" w14:textId="1B8EDBE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45B4FF9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BBDFAA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47F4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  <w:p w14:paraId="5244C3D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331AB2C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224A412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15B3725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035DA9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777A9497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6AFE" w14:textId="2A834556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6F08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Lincomycin/Spectomycin 109µg</w:t>
            </w:r>
          </w:p>
          <w:p w14:paraId="50B787F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619" w14:textId="3388C1D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199EB7F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8B98" w14:textId="52970B7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3E6C32A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7DF911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F4068" w14:textId="6C7751F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47E6B01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77FD77A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51E44F0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3EB9C2F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7F19465D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4A89" w14:textId="0C822DE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353E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Marbofloxacin 5µg</w:t>
            </w:r>
          </w:p>
          <w:p w14:paraId="776F2FF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6B39" w14:textId="2081BC1D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626E6F0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5899" w14:textId="07A02A0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7F44BA3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0AAA0CD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0A4A" w14:textId="388FD04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354" w:type="pct"/>
          </w:tcPr>
          <w:p w14:paraId="7A869A9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18E5674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33B8C3B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239666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1023298D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67A8" w14:textId="005899C9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6C23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Nitrofurantion 100 µg</w:t>
            </w:r>
          </w:p>
          <w:p w14:paraId="226E53E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7D69" w14:textId="2C1A57F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6AF923B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5BEC" w14:textId="2678244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64625B1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C4DE3B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67DA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23AB5D1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15DDF6D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  <w:p w14:paraId="69515247" w14:textId="77777777" w:rsidR="00E83A3B" w:rsidRPr="001B701E" w:rsidRDefault="00E83A3B" w:rsidP="004D2F9C">
            <w:pPr>
              <w:jc w:val="center"/>
              <w:rPr>
                <w:sz w:val="22"/>
                <w:szCs w:val="22"/>
              </w:rPr>
            </w:pPr>
          </w:p>
          <w:p w14:paraId="4325B33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858B5E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1E47E50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4729B2D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5BE49D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48AD89BE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D067" w14:textId="21BA82B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23FB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Neomycin 30µg</w:t>
            </w:r>
          </w:p>
          <w:p w14:paraId="3730D28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D649" w14:textId="09AC5CE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5911A18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D7A5" w14:textId="6A15AA2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7B53845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E0A098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51C9" w14:textId="6FCE6D6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437A92B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05C4D4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000D76D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F95962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369243F4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1B02" w14:textId="58A7C1B7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87D4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Norfloxacin 10 µg</w:t>
            </w:r>
          </w:p>
          <w:p w14:paraId="013B058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D1CD" w14:textId="3474745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2130837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1616" w14:textId="5C2DE15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726F1EE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C00BC9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A354" w14:textId="5D47A25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1139A96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6C23BC3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31F94D5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41A0DD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1CF36092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C6BA" w14:textId="0F8281F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944E" w14:textId="4A00ED68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color w:val="000000"/>
                <w:sz w:val="22"/>
                <w:szCs w:val="22"/>
              </w:rPr>
              <w:t>Ofloxacin 5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39CC" w14:textId="729FFB7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2DF1093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A4F3" w14:textId="672A25B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3496B35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46A681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4A1D" w14:textId="202BDE1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354" w:type="pct"/>
          </w:tcPr>
          <w:p w14:paraId="6B5310A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6CB1BF0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79F9BDB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7CEFF76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28A14FC6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8A65" w14:textId="2417AD47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38F1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 xml:space="preserve">Penicillin G10 </w:t>
            </w:r>
            <w:r w:rsidRPr="001B701E">
              <w:rPr>
                <w:sz w:val="22"/>
                <w:szCs w:val="22"/>
              </w:rPr>
              <w:t>unit</w:t>
            </w:r>
          </w:p>
          <w:p w14:paraId="24E617D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4497" w14:textId="7E7E86C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4C0A1D6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3236" w14:textId="56F59AE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5D9113E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1B4D63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B5C8" w14:textId="4DF4D7B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4 rurki</w:t>
            </w:r>
          </w:p>
        </w:tc>
        <w:tc>
          <w:tcPr>
            <w:tcW w:w="354" w:type="pct"/>
          </w:tcPr>
          <w:p w14:paraId="57C9886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6982D3F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5B09E6C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5E6F71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6AA98E5B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176D" w14:textId="4D469603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13CA9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Penicillin/Novobiocin 40µg</w:t>
            </w:r>
          </w:p>
          <w:p w14:paraId="335588C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D7F34" w14:textId="5705610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4AB5D53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8B67" w14:textId="2745277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680DC1E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72D408A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59FD" w14:textId="4503CDB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rurki</w:t>
            </w:r>
          </w:p>
        </w:tc>
        <w:tc>
          <w:tcPr>
            <w:tcW w:w="354" w:type="pct"/>
          </w:tcPr>
          <w:p w14:paraId="30F513A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44FFD83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26169B1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C47699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11A3EA9E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191F" w14:textId="3B16B972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F189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Polymyxin B 300 µg</w:t>
            </w:r>
          </w:p>
          <w:p w14:paraId="421B687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8663" w14:textId="04681034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67244AE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1A18" w14:textId="230841B3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20050D2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7CD70D9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A4C2" w14:textId="3DF7973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2 rurki</w:t>
            </w:r>
          </w:p>
        </w:tc>
        <w:tc>
          <w:tcPr>
            <w:tcW w:w="354" w:type="pct"/>
          </w:tcPr>
          <w:p w14:paraId="488AA22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097CBAA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1111100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6A1A0D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5D03A447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5DB4" w14:textId="2AB4B0BE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554B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Streptomycin 10µg</w:t>
            </w:r>
          </w:p>
          <w:p w14:paraId="5053A5F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044B" w14:textId="2742596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58988BFC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1B1C" w14:textId="0ECD235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62FFF5D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1086E58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ADF6" w14:textId="5E71A3A6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354" w:type="pct"/>
          </w:tcPr>
          <w:p w14:paraId="5ABE6D2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66DCF7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4DBC52A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CBBD5B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2B15728C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11DB" w14:textId="274A8F14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5C01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Sulphamethoxazole/Trimethoprim 23,75µg /1,25µg</w:t>
            </w:r>
          </w:p>
          <w:p w14:paraId="0333E52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3CD0" w14:textId="376BCACF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4D2BF43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E908" w14:textId="6ED21DC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5709B11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9DADF3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65D2" w14:textId="48A002C0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</w:tc>
        <w:tc>
          <w:tcPr>
            <w:tcW w:w="354" w:type="pct"/>
          </w:tcPr>
          <w:p w14:paraId="72F91A8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97AB24F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53176CD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4B6924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2BAEFD9D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41C5" w14:textId="32303EDF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EEA19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Tiamulina 30µg</w:t>
            </w:r>
          </w:p>
          <w:p w14:paraId="3360056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BE403" w14:textId="3D50489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14270549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6BDB" w14:textId="0DCDD662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4FF07C1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7D5356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83D8" w14:textId="3D966BB9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354" w:type="pct"/>
          </w:tcPr>
          <w:p w14:paraId="3621C8D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4923A67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77B7124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5460EB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35343078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2AED" w14:textId="540E97DF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FAF4" w14:textId="77777777" w:rsidR="00E83A3B" w:rsidRPr="001B701E" w:rsidRDefault="00E83A3B" w:rsidP="004D2F9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B701E">
              <w:rPr>
                <w:color w:val="000000"/>
                <w:sz w:val="22"/>
                <w:szCs w:val="22"/>
              </w:rPr>
              <w:t>Ttetracykline  30 µg</w:t>
            </w:r>
          </w:p>
          <w:p w14:paraId="192FBD7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18FB" w14:textId="4BFE413E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01BF291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B512" w14:textId="2CA614CA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0667393B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10B2DB4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683B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A3E78F9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9B3C49F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3 rurki</w:t>
            </w:r>
          </w:p>
          <w:p w14:paraId="508ACB45" w14:textId="77777777" w:rsidR="00E83A3B" w:rsidRPr="001B701E" w:rsidRDefault="00E83A3B" w:rsidP="004D2F9C">
            <w:pPr>
              <w:jc w:val="center"/>
              <w:rPr>
                <w:sz w:val="22"/>
                <w:szCs w:val="22"/>
              </w:rPr>
            </w:pPr>
          </w:p>
          <w:p w14:paraId="64E51EBE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44D93C62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5CEE61E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402DCC4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3801B97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199B341D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2E35" w14:textId="1A48D60E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6D17" w14:textId="33E837FB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color w:val="000000"/>
                <w:sz w:val="22"/>
                <w:szCs w:val="22"/>
              </w:rPr>
              <w:t>Tobramycin 10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C9EC" w14:textId="36ECB17C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03852FE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DAEF" w14:textId="7A786325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3B5ABBC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2E25035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BA59" w14:textId="77A50927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</w:tc>
        <w:tc>
          <w:tcPr>
            <w:tcW w:w="354" w:type="pct"/>
          </w:tcPr>
          <w:p w14:paraId="2B98D1E8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20B98880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08B65A7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56B9310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  <w:tr w:rsidR="00E83A3B" w14:paraId="14BB364E" w14:textId="77777777" w:rsidTr="004D2F9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FFEF" w14:textId="5328A7F5" w:rsidR="00E83A3B" w:rsidRDefault="00E83A3B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63B2" w14:textId="2AADE375" w:rsidR="00E83A3B" w:rsidRPr="001B701E" w:rsidRDefault="00E83A3B" w:rsidP="004D2F9C">
            <w:pPr>
              <w:jc w:val="center"/>
              <w:rPr>
                <w:color w:val="000000"/>
                <w:sz w:val="22"/>
                <w:szCs w:val="22"/>
              </w:rPr>
            </w:pPr>
            <w:r w:rsidRPr="001B701E">
              <w:rPr>
                <w:color w:val="000000"/>
                <w:sz w:val="22"/>
                <w:szCs w:val="22"/>
              </w:rPr>
              <w:t>Tylosin 30 µg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5E7C" w14:textId="7419C6AE" w:rsidR="00E83A3B" w:rsidRPr="001B701E" w:rsidRDefault="00E83A3B" w:rsidP="004D2F9C">
            <w:pPr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Krążek bibułowy nasączony antybiotykiem, do przeprowadzania badania metodą Kirby-Bauera; opakowanie szczelne, higroskopijne, z pochłaniaczem wilgoci</w:t>
            </w:r>
          </w:p>
        </w:tc>
        <w:tc>
          <w:tcPr>
            <w:tcW w:w="448" w:type="pct"/>
          </w:tcPr>
          <w:p w14:paraId="4D828513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156D" w14:textId="77807381" w:rsidR="00E83A3B" w:rsidRDefault="00E83A3B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rurka 50 krążków</w:t>
            </w:r>
          </w:p>
        </w:tc>
        <w:tc>
          <w:tcPr>
            <w:tcW w:w="370" w:type="pct"/>
          </w:tcPr>
          <w:p w14:paraId="399AC32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013E6141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1D60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C3C9742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B839F55" w14:textId="77777777" w:rsidR="00E83A3B" w:rsidRPr="001B701E" w:rsidRDefault="00E83A3B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rurka</w:t>
            </w:r>
          </w:p>
          <w:p w14:paraId="0384705A" w14:textId="77777777" w:rsidR="00E83A3B" w:rsidRPr="001B701E" w:rsidRDefault="00E83A3B" w:rsidP="004D2F9C">
            <w:pPr>
              <w:jc w:val="center"/>
              <w:rPr>
                <w:sz w:val="22"/>
                <w:szCs w:val="22"/>
              </w:rPr>
            </w:pPr>
          </w:p>
          <w:p w14:paraId="5125AE2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2D9759E7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0" w:type="pct"/>
          </w:tcPr>
          <w:p w14:paraId="2260AD4A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0" w:type="pct"/>
          </w:tcPr>
          <w:p w14:paraId="71E4B676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4" w:type="pct"/>
          </w:tcPr>
          <w:p w14:paraId="6E38D11D" w14:textId="77777777" w:rsidR="00E83A3B" w:rsidRDefault="00E83A3B" w:rsidP="004D2F9C">
            <w:pPr>
              <w:jc w:val="center"/>
              <w:rPr>
                <w:bCs/>
                <w:iCs/>
              </w:rPr>
            </w:pPr>
          </w:p>
        </w:tc>
      </w:tr>
    </w:tbl>
    <w:p w14:paraId="0A7550EA" w14:textId="1356C98C" w:rsidR="00E83A3B" w:rsidRDefault="00E83A3B" w:rsidP="00D739CF">
      <w:pPr>
        <w:jc w:val="center"/>
        <w:rPr>
          <w:bCs/>
          <w:iCs/>
        </w:rPr>
      </w:pPr>
    </w:p>
    <w:p w14:paraId="037EB0CB" w14:textId="1BE7F547" w:rsidR="004D2F9C" w:rsidRDefault="004D2F9C">
      <w:pPr>
        <w:suppressAutoHyphens w:val="0"/>
        <w:spacing w:after="160" w:line="259" w:lineRule="auto"/>
        <w:rPr>
          <w:bCs/>
          <w:iCs/>
        </w:rPr>
      </w:pPr>
      <w:r>
        <w:rPr>
          <w:bCs/>
          <w:iCs/>
        </w:rPr>
        <w:br w:type="page"/>
      </w:r>
    </w:p>
    <w:p w14:paraId="2CB96635" w14:textId="77777777" w:rsidR="00E7492D" w:rsidRDefault="00E7492D" w:rsidP="00D739CF">
      <w:pPr>
        <w:jc w:val="center"/>
        <w:rPr>
          <w:bCs/>
          <w:iCs/>
        </w:rPr>
      </w:pPr>
    </w:p>
    <w:p w14:paraId="2C61BA2D" w14:textId="77777777" w:rsidR="00E7492D" w:rsidRPr="001B701E" w:rsidRDefault="00E7492D" w:rsidP="00E7492D">
      <w:pPr>
        <w:jc w:val="center"/>
        <w:rPr>
          <w:b/>
          <w:bCs/>
        </w:rPr>
      </w:pPr>
      <w:r w:rsidRPr="001B701E">
        <w:rPr>
          <w:b/>
          <w:bCs/>
        </w:rPr>
        <w:t>Zad</w:t>
      </w:r>
      <w:r>
        <w:rPr>
          <w:b/>
          <w:bCs/>
        </w:rPr>
        <w:t>a</w:t>
      </w:r>
      <w:r w:rsidRPr="001B701E">
        <w:rPr>
          <w:b/>
          <w:bCs/>
        </w:rPr>
        <w:t>nie nr 11: Płytka do oznaczania lekooporności bakterii</w:t>
      </w:r>
    </w:p>
    <w:p w14:paraId="7485C91D" w14:textId="46445351" w:rsidR="00E7492D" w:rsidRDefault="00E7492D" w:rsidP="00D739CF">
      <w:pPr>
        <w:jc w:val="center"/>
        <w:rPr>
          <w:bCs/>
          <w:iCs/>
        </w:rPr>
      </w:pPr>
    </w:p>
    <w:p w14:paraId="463D2936" w14:textId="3362CDD7" w:rsidR="00E7492D" w:rsidRDefault="00E7492D" w:rsidP="00D739CF">
      <w:pPr>
        <w:jc w:val="center"/>
        <w:rPr>
          <w:bCs/>
          <w:i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5"/>
        <w:gridCol w:w="2026"/>
        <w:gridCol w:w="3064"/>
        <w:gridCol w:w="1427"/>
        <w:gridCol w:w="1143"/>
        <w:gridCol w:w="1149"/>
        <w:gridCol w:w="1086"/>
        <w:gridCol w:w="1054"/>
        <w:gridCol w:w="1086"/>
        <w:gridCol w:w="1032"/>
        <w:gridCol w:w="993"/>
        <w:gridCol w:w="1086"/>
      </w:tblGrid>
      <w:tr w:rsidR="00E7492D" w14:paraId="5E418399" w14:textId="77777777" w:rsidTr="004D2F9C">
        <w:tc>
          <w:tcPr>
            <w:tcW w:w="243" w:type="pct"/>
          </w:tcPr>
          <w:p w14:paraId="72B8AFFA" w14:textId="06D68297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636" w:type="pct"/>
          </w:tcPr>
          <w:p w14:paraId="6E5C899C" w14:textId="77777777" w:rsidR="00E7492D" w:rsidRPr="00FB0977" w:rsidRDefault="00E7492D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3243F5A5" w14:textId="6F180CB2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962" w:type="pct"/>
          </w:tcPr>
          <w:p w14:paraId="74337D1A" w14:textId="08ABFF94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448" w:type="pct"/>
          </w:tcPr>
          <w:p w14:paraId="76533731" w14:textId="49788E6E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59" w:type="pct"/>
          </w:tcPr>
          <w:p w14:paraId="7179509A" w14:textId="30FCFE9C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61" w:type="pct"/>
          </w:tcPr>
          <w:p w14:paraId="5616233F" w14:textId="74C068AE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41" w:type="pct"/>
          </w:tcPr>
          <w:p w14:paraId="2A53191B" w14:textId="147CDC64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331" w:type="pct"/>
          </w:tcPr>
          <w:p w14:paraId="50F6E5E4" w14:textId="151FA180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41" w:type="pct"/>
          </w:tcPr>
          <w:p w14:paraId="2ADE47CD" w14:textId="798375AD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324" w:type="pct"/>
          </w:tcPr>
          <w:p w14:paraId="2C75537F" w14:textId="4346674E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312" w:type="pct"/>
          </w:tcPr>
          <w:p w14:paraId="2C1108AD" w14:textId="7EF6061B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341" w:type="pct"/>
          </w:tcPr>
          <w:p w14:paraId="2486B103" w14:textId="3F5533CB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E7492D" w14:paraId="14B1E93E" w14:textId="77777777" w:rsidTr="004D2F9C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77AD" w14:textId="0DAAC2A7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DB52" w14:textId="6AFA3BC9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Płytka mikrotitracyjna do zautomatyzowanego lub ręcznego oznaczania lekooporności bakterii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73ED" w14:textId="5F92C8AF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Płytka mikrotitracyjna do zautomatyzowanego lub ręcznego oznaczania lekooporności bakterii; współdziałajaca z czytnikiem mikropłytek Multiskan EX oraz oprogramowaniem Merlin Micronaut MCN6; 2 testy na płytce; dołki opłaszczone antybiotykami w następujących stężeniach:</w:t>
            </w:r>
          </w:p>
          <w:p w14:paraId="1D6FFFC6" w14:textId="1D29BBB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1. Penicillin G: 8µg/ml, 2 µg/ml, 0,125 µg/ml, 0,0625 µg/ml;</w:t>
            </w:r>
          </w:p>
          <w:p w14:paraId="6CB41D01" w14:textId="651322A9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2. Amoxicillin: 16 µg/ml, 8 µg/ml, 4 µg/ml, 2 µg/ml, 0,25 µg/ml;</w:t>
            </w:r>
          </w:p>
          <w:p w14:paraId="54C9938B" w14:textId="2A259CAA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3. Amoxicillin/Clavulanic acid:16/8 µg/ml, 8/4 µg/ml, 4/2 µg/ml;</w:t>
            </w:r>
          </w:p>
          <w:p w14:paraId="542E0FCA" w14:textId="7FF7F57A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4. Cephalexin: 16 µg/ml, 8 µg/ml;</w:t>
            </w:r>
          </w:p>
          <w:p w14:paraId="06209F7D" w14:textId="669153B6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5. Nafcillin: 2 µg/ml;</w:t>
            </w:r>
          </w:p>
          <w:p w14:paraId="2C932F7D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6. Cloxacillin: 2 µg/ml</w:t>
            </w:r>
          </w:p>
          <w:p w14:paraId="2591A747" w14:textId="704559D6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7. Cefquinom: 4 µg/ml, 2 µg/ml;</w:t>
            </w:r>
          </w:p>
          <w:p w14:paraId="5FCB129A" w14:textId="2F945616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8. Ceftiofur: 2 µg/ml;</w:t>
            </w:r>
          </w:p>
          <w:p w14:paraId="0C95868C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9. Cefapirin: 8 µg/ml</w:t>
            </w:r>
          </w:p>
          <w:p w14:paraId="5F577236" w14:textId="68B760D5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10. Enrofloxacin: 2 µg/ml, 0,5 µg/ml;</w:t>
            </w:r>
          </w:p>
          <w:p w14:paraId="38C57B27" w14:textId="5E0AB939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11. Gentamicin: 8 µg/ml, 4 µg/ml;</w:t>
            </w:r>
          </w:p>
          <w:p w14:paraId="0B125279" w14:textId="5C70A47C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12. Erythromycin: 0,5 µg/ml, 0,25 µg/ml;</w:t>
            </w:r>
          </w:p>
          <w:p w14:paraId="58F2B47D" w14:textId="68630EA6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13. Neomycin: 8 µg/ml;</w:t>
            </w:r>
          </w:p>
          <w:p w14:paraId="7202F2A7" w14:textId="3B35DBD5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14. Streptomycin: 8 µg/ml;</w:t>
            </w:r>
          </w:p>
          <w:p w14:paraId="7623E94D" w14:textId="1C3F58F1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15. Norfloxacin: 2 µg/ml, 1 µg/ml;</w:t>
            </w:r>
          </w:p>
          <w:p w14:paraId="5ABA19E5" w14:textId="4543D1DE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16. Tylvalosin: 4 µg/ml, 2 µg/ml;</w:t>
            </w:r>
          </w:p>
          <w:p w14:paraId="308047D3" w14:textId="55D713F4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17. Lincomycin: 8 µg/ml, 2 µg/ml;</w:t>
            </w:r>
          </w:p>
          <w:p w14:paraId="44503721" w14:textId="37255D78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18. Florfenicol 4 µg/ml, 2 µg/ml;</w:t>
            </w:r>
          </w:p>
          <w:p w14:paraId="545FBFC8" w14:textId="2F7F98AA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19. Doxycyclin: 8 µg/ml, 4 µg/ml, 2 µg/ml;</w:t>
            </w:r>
          </w:p>
          <w:p w14:paraId="784D50D7" w14:textId="4D1083F4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20. Lincomycin/Spectinomycin: 8/32 µg/ml;</w:t>
            </w:r>
          </w:p>
          <w:p w14:paraId="49234B9B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21. Oxytetracyclin: 8 µg/ml, 4 µg/ml, 2 µg/ml</w:t>
            </w:r>
          </w:p>
          <w:p w14:paraId="6A184AC1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22. Tiamulin: 16 µg/ml</w:t>
            </w:r>
          </w:p>
          <w:p w14:paraId="40F8B8F6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B701E">
              <w:rPr>
                <w:sz w:val="22"/>
                <w:szCs w:val="22"/>
                <w:lang w:val="en-US"/>
              </w:rPr>
              <w:t>23. Trimethoprim/Sulfamethoxazol: 2/38 µg/ml</w:t>
            </w:r>
          </w:p>
          <w:p w14:paraId="20DC8FF5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24. Colistin: 2</w:t>
            </w:r>
            <w:r w:rsidRPr="001B701E">
              <w:rPr>
                <w:sz w:val="22"/>
                <w:szCs w:val="22"/>
                <w:lang w:val="en-US"/>
              </w:rPr>
              <w:t xml:space="preserve"> µg/ml</w:t>
            </w:r>
          </w:p>
          <w:p w14:paraId="488B74A2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25. Tylosin: 1</w:t>
            </w:r>
            <w:r w:rsidRPr="001B701E">
              <w:rPr>
                <w:sz w:val="22"/>
                <w:szCs w:val="22"/>
                <w:lang w:val="en-US"/>
              </w:rPr>
              <w:t xml:space="preserve"> µg/ml</w:t>
            </w:r>
          </w:p>
          <w:p w14:paraId="1E0BD0D4" w14:textId="29064165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Dodatkowy dołek nie opłaszczony antybiotykiem, stanowiący kontrole wzrostu bakterii.</w:t>
            </w:r>
          </w:p>
        </w:tc>
        <w:tc>
          <w:tcPr>
            <w:tcW w:w="448" w:type="pct"/>
          </w:tcPr>
          <w:p w14:paraId="4657080B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59" w:type="pct"/>
          </w:tcPr>
          <w:p w14:paraId="13DC5C39" w14:textId="357AEB4D" w:rsidR="00E7492D" w:rsidRDefault="00E7492D" w:rsidP="004D2F9C">
            <w:pPr>
              <w:jc w:val="center"/>
              <w:rPr>
                <w:bCs/>
                <w:iCs/>
              </w:rPr>
            </w:pPr>
            <w:r w:rsidRPr="00E7492D">
              <w:rPr>
                <w:bCs/>
                <w:iCs/>
              </w:rPr>
              <w:t>Płytka 96 dołkowa</w:t>
            </w:r>
          </w:p>
        </w:tc>
        <w:tc>
          <w:tcPr>
            <w:tcW w:w="361" w:type="pct"/>
          </w:tcPr>
          <w:p w14:paraId="07CAC277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1" w:type="pct"/>
          </w:tcPr>
          <w:p w14:paraId="0892F4D9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31" w:type="pct"/>
          </w:tcPr>
          <w:p w14:paraId="08C7E35B" w14:textId="12DB0465" w:rsidR="00E7492D" w:rsidRDefault="00E7492D" w:rsidP="004D2F9C">
            <w:pPr>
              <w:jc w:val="center"/>
              <w:rPr>
                <w:bCs/>
                <w:iCs/>
              </w:rPr>
            </w:pPr>
            <w:r w:rsidRPr="00E7492D">
              <w:rPr>
                <w:bCs/>
                <w:iCs/>
              </w:rPr>
              <w:t>130szt.</w:t>
            </w:r>
          </w:p>
        </w:tc>
        <w:tc>
          <w:tcPr>
            <w:tcW w:w="341" w:type="pct"/>
          </w:tcPr>
          <w:p w14:paraId="7769C836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24" w:type="pct"/>
          </w:tcPr>
          <w:p w14:paraId="3032BBA0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12" w:type="pct"/>
          </w:tcPr>
          <w:p w14:paraId="2554B448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41" w:type="pct"/>
          </w:tcPr>
          <w:p w14:paraId="3D94E8C0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</w:tr>
    </w:tbl>
    <w:p w14:paraId="707F870C" w14:textId="7E4BB64A" w:rsidR="00E7492D" w:rsidRDefault="00E7492D" w:rsidP="00D739CF">
      <w:pPr>
        <w:jc w:val="center"/>
        <w:rPr>
          <w:bCs/>
          <w:iCs/>
        </w:rPr>
      </w:pPr>
    </w:p>
    <w:p w14:paraId="399D26A0" w14:textId="5CDF97C6" w:rsidR="00E7492D" w:rsidRDefault="00E7492D" w:rsidP="00D739CF">
      <w:pPr>
        <w:jc w:val="center"/>
        <w:rPr>
          <w:bCs/>
          <w:iCs/>
        </w:rPr>
      </w:pPr>
    </w:p>
    <w:p w14:paraId="70DED1AD" w14:textId="69E4BF65" w:rsidR="00E7492D" w:rsidRDefault="00E7492D" w:rsidP="00E7492D">
      <w:pPr>
        <w:jc w:val="center"/>
        <w:rPr>
          <w:b/>
        </w:rPr>
      </w:pPr>
      <w:r w:rsidRPr="001B701E">
        <w:rPr>
          <w:b/>
        </w:rPr>
        <w:t>Zadanie nr 12:  Panele biochemiczne do identyfikacji bakterii</w:t>
      </w:r>
    </w:p>
    <w:p w14:paraId="078F745D" w14:textId="256FD221" w:rsidR="00E7492D" w:rsidRDefault="00E7492D" w:rsidP="00E7492D">
      <w:pPr>
        <w:jc w:val="center"/>
        <w:rPr>
          <w:b/>
        </w:rPr>
      </w:pPr>
    </w:p>
    <w:p w14:paraId="4DDCF442" w14:textId="309371A0" w:rsidR="00E7492D" w:rsidRDefault="00E7492D" w:rsidP="00E7492D">
      <w:pPr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28"/>
        <w:gridCol w:w="1501"/>
        <w:gridCol w:w="1963"/>
        <w:gridCol w:w="1427"/>
        <w:gridCol w:w="1328"/>
        <w:gridCol w:w="1261"/>
        <w:gridCol w:w="1239"/>
        <w:gridCol w:w="1169"/>
        <w:gridCol w:w="1239"/>
        <w:gridCol w:w="1220"/>
        <w:gridCol w:w="1207"/>
        <w:gridCol w:w="1239"/>
      </w:tblGrid>
      <w:tr w:rsidR="00E7492D" w14:paraId="598CA740" w14:textId="77777777" w:rsidTr="004D2F9C">
        <w:tc>
          <w:tcPr>
            <w:tcW w:w="354" w:type="pct"/>
          </w:tcPr>
          <w:p w14:paraId="52B60AC9" w14:textId="733802C1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471" w:type="pct"/>
          </w:tcPr>
          <w:p w14:paraId="46CE95E8" w14:textId="77777777" w:rsidR="00E7492D" w:rsidRPr="00FB0977" w:rsidRDefault="00E7492D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2CC89D7C" w14:textId="7E59BF6B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616" w:type="pct"/>
          </w:tcPr>
          <w:p w14:paraId="274E5712" w14:textId="5411596A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448" w:type="pct"/>
          </w:tcPr>
          <w:p w14:paraId="036F09C9" w14:textId="38A026ED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417" w:type="pct"/>
          </w:tcPr>
          <w:p w14:paraId="55D718FE" w14:textId="73022FC1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396" w:type="pct"/>
          </w:tcPr>
          <w:p w14:paraId="37E6B239" w14:textId="35EF0144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89" w:type="pct"/>
          </w:tcPr>
          <w:p w14:paraId="28500867" w14:textId="2D1054D0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367" w:type="pct"/>
          </w:tcPr>
          <w:p w14:paraId="215F2D23" w14:textId="6692717F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89" w:type="pct"/>
          </w:tcPr>
          <w:p w14:paraId="5B5369C3" w14:textId="1B190F59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383" w:type="pct"/>
          </w:tcPr>
          <w:p w14:paraId="2A0D33B6" w14:textId="2B6E86A0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379" w:type="pct"/>
          </w:tcPr>
          <w:p w14:paraId="578586BC" w14:textId="4A2F71EE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389" w:type="pct"/>
          </w:tcPr>
          <w:p w14:paraId="388ECE49" w14:textId="19328E15" w:rsidR="00E7492D" w:rsidRDefault="00E7492D" w:rsidP="004D2F9C">
            <w:pPr>
              <w:jc w:val="center"/>
              <w:rPr>
                <w:b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E7492D" w14:paraId="65CB9FC7" w14:textId="77777777" w:rsidTr="004D2F9C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2F33" w14:textId="3FCD3214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1.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6F0E" w14:textId="3E070C06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System identyfikacji biochemicznej bakterii Gram ujemnych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0518" w14:textId="0DA30B73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biochemicznych testów do identyfikacji tlenowych i fakultatywnie beztlenowych bakterii Gram ujemnych </w:t>
            </w:r>
            <w:r w:rsidRPr="001B701E">
              <w:rPr>
                <w:sz w:val="22"/>
                <w:szCs w:val="22"/>
              </w:rPr>
              <w:br/>
              <w:t>o umiarkowanych wymaganiach odżywczych (Enterobacteriaceae i in.); 24 godzinny; wykonanie zawiesiny bakterii w 0,85 % NaCl; Możliwość sprawdzenia następujących cech biochemicznych szczepu bakteryjnego: GLU, IND, URE, VP, LYS, ORN, H2S, MAN, XYL, ONP, CIT, TDA,</w:t>
            </w:r>
          </w:p>
          <w:p w14:paraId="51812510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zestawu:</w:t>
            </w:r>
          </w:p>
          <w:p w14:paraId="6277AB41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paski z mikrostudzienkami opłaszczonymi substratami biochemicznymi do sprawdzenia cech j.w., umieszczone w jednym rzędzie, umożliwiające wykonanie co najmniej 55 testów</w:t>
            </w:r>
          </w:p>
          <w:p w14:paraId="23F1D1A7" w14:textId="42FAEC28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odczynniki dodatkowe konieczne do wykonania co najmniej 55 testów: Odczynnik na azotany Nitrate A+B, odczynnik TDA,</w:t>
            </w:r>
          </w:p>
          <w:p w14:paraId="0F04C2DF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arkusze wyników w ilości odpowiadającej ilości testów</w:t>
            </w:r>
          </w:p>
          <w:p w14:paraId="44B49843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ramka do inkubacji pasków</w:t>
            </w:r>
          </w:p>
          <w:p w14:paraId="5F422578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porównawcza skala barw umożliwiająca odczyt testów.</w:t>
            </w:r>
          </w:p>
          <w:p w14:paraId="07A4525A" w14:textId="2F4288E8" w:rsidR="00E7492D" w:rsidRPr="001B701E" w:rsidRDefault="00E7492D" w:rsidP="004D2F9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Zestaw umożliwiający identyfikację co najmniej</w:t>
            </w:r>
            <w:r w:rsidRPr="001B701E">
              <w:rPr>
                <w:sz w:val="20"/>
                <w:szCs w:val="20"/>
              </w:rPr>
              <w:t xml:space="preserve">: </w:t>
            </w:r>
            <w:r w:rsidRPr="001B701E">
              <w:rPr>
                <w:i/>
                <w:sz w:val="22"/>
                <w:szCs w:val="22"/>
              </w:rPr>
              <w:t>Acinetobacter iwoffii, Enterobcter gergoviae, Escherichia coli, Klebsiella pneumoniae, Klebsiella oxytoca, Salmonella gallinarum, Salmonella pullorum, Proteus mirabillis, Yersinia enterocolitica.</w:t>
            </w:r>
          </w:p>
          <w:p w14:paraId="1E75100E" w14:textId="268B05F9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Analiza wyników testów możliwa za pomocą oprogramowania dostarczonego w cenie testu.</w:t>
            </w:r>
          </w:p>
        </w:tc>
        <w:tc>
          <w:tcPr>
            <w:tcW w:w="448" w:type="pct"/>
          </w:tcPr>
          <w:p w14:paraId="0BF5A3C2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0591" w14:textId="66622FFA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Opakowanie</w:t>
            </w:r>
          </w:p>
        </w:tc>
        <w:tc>
          <w:tcPr>
            <w:tcW w:w="396" w:type="pct"/>
          </w:tcPr>
          <w:p w14:paraId="081A7F72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14:paraId="7B97DDE0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7D3B0" w14:textId="509805FB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2 op.</w:t>
            </w:r>
          </w:p>
        </w:tc>
        <w:tc>
          <w:tcPr>
            <w:tcW w:w="389" w:type="pct"/>
          </w:tcPr>
          <w:p w14:paraId="6EF0BD68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83" w:type="pct"/>
          </w:tcPr>
          <w:p w14:paraId="249F4102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79" w:type="pct"/>
          </w:tcPr>
          <w:p w14:paraId="0C8DB7E1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14:paraId="33D3F786" w14:textId="77777777" w:rsidR="00E7492D" w:rsidRDefault="00E7492D" w:rsidP="004D2F9C">
            <w:pPr>
              <w:jc w:val="center"/>
              <w:rPr>
                <w:b/>
              </w:rPr>
            </w:pPr>
          </w:p>
        </w:tc>
      </w:tr>
      <w:tr w:rsidR="00E7492D" w14:paraId="00F015E0" w14:textId="77777777" w:rsidTr="004D2F9C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75CD" w14:textId="535C91A4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1184" w14:textId="214C2403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System identyfikacji biochemicznej bakterii Gram ujemnych, oksydazo dodatnich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3BFE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Dodatkowy zestaw testów biochemicznych do stosowania z zestawem z pozycji 1, służący do identyfikacji różnych Gram ujemnych, </w:t>
            </w:r>
            <w:r w:rsidRPr="001B701E">
              <w:rPr>
                <w:sz w:val="22"/>
                <w:szCs w:val="22"/>
              </w:rPr>
              <w:br/>
              <w:t xml:space="preserve">w tym oksydazo dodatnich bakterii; 24 godzinny; wykonacie zawiesiny bakterii </w:t>
            </w:r>
            <w:r w:rsidRPr="001B701E">
              <w:rPr>
                <w:sz w:val="22"/>
                <w:szCs w:val="22"/>
              </w:rPr>
              <w:br/>
              <w:t>w 0,85 % NaCl; Możliwość sprawdzenia następujących cech biochemicznych szczepu bakteryjnego: GEL, MAL, INO, SOR, RHA, SUC, LAC, ARA, ADO, RAF, SAL, ARG</w:t>
            </w:r>
          </w:p>
          <w:p w14:paraId="1A203BE5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zestawu:</w:t>
            </w:r>
          </w:p>
          <w:p w14:paraId="61A671A5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paski z mikrostudzienkami opłaszczonymi substratami biochemicznymi do sprawdzenia cech j.w., umieszczone w jednym rzędzie, umożliwiające wykonanie co najmniej 24 testów</w:t>
            </w:r>
          </w:p>
          <w:p w14:paraId="4962A7C9" w14:textId="3E70E531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odczynniki dodatkowe konieczne do wykonania co najmniej 24 testów: Odczynnik na azotany Nitrate A+B, odczynnik TDA,</w:t>
            </w:r>
          </w:p>
          <w:p w14:paraId="68CBAE45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arkusze wyników w ilości odpowiadającej ilości testów</w:t>
            </w:r>
          </w:p>
          <w:p w14:paraId="68E98E9E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ramka do inkubacji pasków</w:t>
            </w:r>
          </w:p>
          <w:p w14:paraId="63111F69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porównawcza skala barw umożliwiająca odczyt testów.</w:t>
            </w:r>
          </w:p>
          <w:p w14:paraId="22EEDB15" w14:textId="0C156A70" w:rsidR="00E7492D" w:rsidRPr="001B701E" w:rsidRDefault="00E7492D" w:rsidP="004D2F9C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umożliwiający identyfikację co najmniej: </w:t>
            </w:r>
            <w:r w:rsidRPr="001B701E">
              <w:rPr>
                <w:i/>
                <w:sz w:val="22"/>
                <w:szCs w:val="22"/>
              </w:rPr>
              <w:t>Pasteurella multocida, Moraxella sp., Aeromonas hydrophila, Pseudomonas aeruginosa, Alcaligenes faecalis,</w:t>
            </w:r>
          </w:p>
          <w:p w14:paraId="3775B8D7" w14:textId="40578999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Analiza wyników testów możliwa za pomocą oprogramowania dostarczonego w cenie testu.</w:t>
            </w:r>
          </w:p>
        </w:tc>
        <w:tc>
          <w:tcPr>
            <w:tcW w:w="448" w:type="pct"/>
          </w:tcPr>
          <w:p w14:paraId="3A40D950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974B" w14:textId="5FD775F1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Opakowanie</w:t>
            </w:r>
          </w:p>
        </w:tc>
        <w:tc>
          <w:tcPr>
            <w:tcW w:w="396" w:type="pct"/>
          </w:tcPr>
          <w:p w14:paraId="24021228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14:paraId="7E7F504F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8E759" w14:textId="732A4A6B" w:rsidR="00E7492D" w:rsidRDefault="00E7492D" w:rsidP="004D2F9C">
            <w:pPr>
              <w:jc w:val="center"/>
              <w:rPr>
                <w:b/>
              </w:rPr>
            </w:pPr>
            <w:r w:rsidRPr="001B701E">
              <w:rPr>
                <w:sz w:val="22"/>
                <w:szCs w:val="22"/>
              </w:rPr>
              <w:t>4 op.</w:t>
            </w:r>
          </w:p>
        </w:tc>
        <w:tc>
          <w:tcPr>
            <w:tcW w:w="389" w:type="pct"/>
          </w:tcPr>
          <w:p w14:paraId="23103CE4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83" w:type="pct"/>
          </w:tcPr>
          <w:p w14:paraId="40FCBE89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79" w:type="pct"/>
          </w:tcPr>
          <w:p w14:paraId="3B266117" w14:textId="77777777" w:rsidR="00E7492D" w:rsidRDefault="00E7492D" w:rsidP="004D2F9C">
            <w:pPr>
              <w:jc w:val="center"/>
              <w:rPr>
                <w:b/>
              </w:rPr>
            </w:pPr>
          </w:p>
        </w:tc>
        <w:tc>
          <w:tcPr>
            <w:tcW w:w="389" w:type="pct"/>
          </w:tcPr>
          <w:p w14:paraId="4A678898" w14:textId="77777777" w:rsidR="00E7492D" w:rsidRDefault="00E7492D" w:rsidP="004D2F9C">
            <w:pPr>
              <w:jc w:val="center"/>
              <w:rPr>
                <w:b/>
              </w:rPr>
            </w:pPr>
          </w:p>
        </w:tc>
      </w:tr>
    </w:tbl>
    <w:p w14:paraId="237AE550" w14:textId="77777777" w:rsidR="00E7492D" w:rsidRPr="001B701E" w:rsidRDefault="00E7492D" w:rsidP="00E7492D">
      <w:pPr>
        <w:jc w:val="center"/>
        <w:rPr>
          <w:b/>
        </w:rPr>
      </w:pPr>
    </w:p>
    <w:p w14:paraId="35691845" w14:textId="77777777" w:rsidR="004D2F9C" w:rsidRDefault="004D2F9C">
      <w:pPr>
        <w:suppressAutoHyphens w:val="0"/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6D3B452F" w14:textId="2CA0F1CD" w:rsidR="00E7492D" w:rsidRPr="001B701E" w:rsidRDefault="00E7492D" w:rsidP="00E7492D">
      <w:pPr>
        <w:tabs>
          <w:tab w:val="left" w:pos="3885"/>
        </w:tabs>
        <w:jc w:val="center"/>
        <w:rPr>
          <w:rFonts w:eastAsia="Calibri"/>
          <w:b/>
        </w:rPr>
      </w:pPr>
      <w:r w:rsidRPr="001B701E">
        <w:rPr>
          <w:rFonts w:eastAsia="Calibri"/>
          <w:b/>
        </w:rPr>
        <w:t>Zadanie nr 13: Panele biochemiczne do diagnostyki Enterococcus spp.</w:t>
      </w:r>
    </w:p>
    <w:p w14:paraId="08CE63FF" w14:textId="44641340" w:rsidR="00E7492D" w:rsidRDefault="00E7492D" w:rsidP="00D739CF">
      <w:pPr>
        <w:jc w:val="center"/>
        <w:rPr>
          <w:bCs/>
          <w:iCs/>
        </w:rPr>
      </w:pPr>
    </w:p>
    <w:p w14:paraId="4E435A09" w14:textId="08E1F8AB" w:rsidR="00E7492D" w:rsidRDefault="00E7492D" w:rsidP="00D739CF">
      <w:pPr>
        <w:jc w:val="center"/>
        <w:rPr>
          <w:bCs/>
          <w:i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6"/>
        <w:gridCol w:w="1451"/>
        <w:gridCol w:w="1872"/>
        <w:gridCol w:w="1427"/>
        <w:gridCol w:w="1204"/>
        <w:gridCol w:w="1280"/>
        <w:gridCol w:w="1264"/>
        <w:gridCol w:w="1216"/>
        <w:gridCol w:w="1264"/>
        <w:gridCol w:w="1251"/>
        <w:gridCol w:w="1242"/>
        <w:gridCol w:w="1264"/>
      </w:tblGrid>
      <w:tr w:rsidR="00E7492D" w14:paraId="2AC470C0" w14:textId="77777777" w:rsidTr="004D2F9C">
        <w:tc>
          <w:tcPr>
            <w:tcW w:w="372" w:type="pct"/>
          </w:tcPr>
          <w:p w14:paraId="1BDF6B0B" w14:textId="47CA5231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Lp</w:t>
            </w:r>
          </w:p>
        </w:tc>
        <w:tc>
          <w:tcPr>
            <w:tcW w:w="455" w:type="pct"/>
          </w:tcPr>
          <w:p w14:paraId="37BFEE27" w14:textId="77777777" w:rsidR="00E7492D" w:rsidRPr="00FB0977" w:rsidRDefault="00E7492D" w:rsidP="004D2F9C">
            <w:pPr>
              <w:jc w:val="center"/>
              <w:rPr>
                <w:bCs/>
                <w:sz w:val="22"/>
                <w:szCs w:val="22"/>
              </w:rPr>
            </w:pPr>
            <w:r w:rsidRPr="00FB0977">
              <w:rPr>
                <w:bCs/>
                <w:sz w:val="22"/>
                <w:szCs w:val="22"/>
              </w:rPr>
              <w:t>Przedmiot</w:t>
            </w:r>
          </w:p>
          <w:p w14:paraId="651A3759" w14:textId="59202B87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zamówienia</w:t>
            </w:r>
          </w:p>
        </w:tc>
        <w:tc>
          <w:tcPr>
            <w:tcW w:w="588" w:type="pct"/>
          </w:tcPr>
          <w:p w14:paraId="39CA2D92" w14:textId="4232C052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Opis- parametry tech.</w:t>
            </w:r>
          </w:p>
        </w:tc>
        <w:tc>
          <w:tcPr>
            <w:tcW w:w="448" w:type="pct"/>
          </w:tcPr>
          <w:p w14:paraId="1C430485" w14:textId="3008E14E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Produkt proponowany przez Oferenta (nazwa, termin, gwarancja, właściwości)</w:t>
            </w:r>
          </w:p>
        </w:tc>
        <w:tc>
          <w:tcPr>
            <w:tcW w:w="378" w:type="pct"/>
          </w:tcPr>
          <w:p w14:paraId="52112AEC" w14:textId="5FB84D2B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J.m.</w:t>
            </w:r>
          </w:p>
        </w:tc>
        <w:tc>
          <w:tcPr>
            <w:tcW w:w="402" w:type="pct"/>
          </w:tcPr>
          <w:p w14:paraId="77A879F2" w14:textId="3C7550AD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Wielkość J.m.</w:t>
            </w:r>
          </w:p>
        </w:tc>
        <w:tc>
          <w:tcPr>
            <w:tcW w:w="397" w:type="pct"/>
          </w:tcPr>
          <w:p w14:paraId="155B2D6E" w14:textId="7BA4BF75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Cena jedn. Netto dostawy (bez VAT) w zł</w:t>
            </w:r>
          </w:p>
        </w:tc>
        <w:tc>
          <w:tcPr>
            <w:tcW w:w="382" w:type="pct"/>
          </w:tcPr>
          <w:p w14:paraId="65EA99D1" w14:textId="7A51D7B2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Ilość J.m.</w:t>
            </w:r>
          </w:p>
        </w:tc>
        <w:tc>
          <w:tcPr>
            <w:tcW w:w="397" w:type="pct"/>
          </w:tcPr>
          <w:p w14:paraId="741BE45A" w14:textId="30CCD2F5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Wartość dostawy netto (bez VAT) w zł</w:t>
            </w:r>
          </w:p>
        </w:tc>
        <w:tc>
          <w:tcPr>
            <w:tcW w:w="393" w:type="pct"/>
          </w:tcPr>
          <w:p w14:paraId="6D145371" w14:textId="3CC5CE41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Stawka VAT %</w:t>
            </w:r>
          </w:p>
        </w:tc>
        <w:tc>
          <w:tcPr>
            <w:tcW w:w="390" w:type="pct"/>
          </w:tcPr>
          <w:p w14:paraId="3FD214E8" w14:textId="0B8677DF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Kwota VAT w zł</w:t>
            </w:r>
          </w:p>
        </w:tc>
        <w:tc>
          <w:tcPr>
            <w:tcW w:w="397" w:type="pct"/>
          </w:tcPr>
          <w:p w14:paraId="7978CFAF" w14:textId="40B15AD6" w:rsidR="00E7492D" w:rsidRDefault="00E7492D" w:rsidP="004D2F9C">
            <w:pPr>
              <w:jc w:val="center"/>
              <w:rPr>
                <w:bCs/>
                <w:iCs/>
              </w:rPr>
            </w:pPr>
            <w:r w:rsidRPr="00FB0977">
              <w:rPr>
                <w:bCs/>
                <w:sz w:val="22"/>
                <w:szCs w:val="22"/>
              </w:rPr>
              <w:t>Wartość dostawy brutto w zł</w:t>
            </w:r>
          </w:p>
        </w:tc>
      </w:tr>
      <w:tr w:rsidR="00E7492D" w14:paraId="3ECD78B1" w14:textId="77777777" w:rsidTr="004D2F9C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6391C" w14:textId="2BD52783" w:rsidR="00E7492D" w:rsidRDefault="00E7492D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9CC53" w14:textId="4611CBFB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Panel biochemiczny do identyfikacji Enterococcus spp.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2EE8" w14:textId="77777777" w:rsidR="00E7492D" w:rsidRPr="001B701E" w:rsidRDefault="00E7492D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Panel przeznaczony do biochemicznej identyfikacji bakterii z rodzaju Enterococcus spp.</w:t>
            </w:r>
          </w:p>
          <w:p w14:paraId="14D34224" w14:textId="77777777" w:rsidR="00E7492D" w:rsidRPr="001B701E" w:rsidRDefault="00E7492D" w:rsidP="004D2F9C">
            <w:pPr>
              <w:jc w:val="center"/>
              <w:rPr>
                <w:sz w:val="22"/>
                <w:szCs w:val="22"/>
              </w:rPr>
            </w:pPr>
          </w:p>
          <w:p w14:paraId="079D19FA" w14:textId="1BD4DDE5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Możliwość sprawdzenia następujących cech biochemicznych szczepu bakteryjnego:  ARG, SOE, ARA, MAN, SOR, MLB, RAF, MLZ;</w:t>
            </w:r>
          </w:p>
          <w:p w14:paraId="30FA3675" w14:textId="505150F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Skład zestawu:</w:t>
            </w:r>
          </w:p>
          <w:p w14:paraId="0A07E78C" w14:textId="5A9BE51A" w:rsidR="00E7492D" w:rsidRPr="001B701E" w:rsidRDefault="00E7492D" w:rsidP="004D2F9C">
            <w:pPr>
              <w:snapToGrid w:val="0"/>
              <w:ind w:left="93" w:hanging="93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- 36 pasków testowych zawierających 8 mikrostudzienek opłaszczonych odwodnionymi substratami biochemicznymi do sprawdzenia cech j.w.;</w:t>
            </w:r>
          </w:p>
          <w:p w14:paraId="6C4A8C72" w14:textId="29B0FA54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jedna ramka do inkubacji,</w:t>
            </w:r>
          </w:p>
          <w:p w14:paraId="02FAE02A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jedna torebka do przechowywania niezużytej reszty płytki,</w:t>
            </w:r>
          </w:p>
          <w:p w14:paraId="6D764A5A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- 36 kart wyników</w:t>
            </w:r>
          </w:p>
          <w:p w14:paraId="6E0F4725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- jedna porównawcza skala barw;</w:t>
            </w:r>
          </w:p>
          <w:p w14:paraId="5B294F4D" w14:textId="058020DE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 xml:space="preserve">Zestaw umożliwiający identyfikację co najmniej: </w:t>
            </w:r>
            <w:r w:rsidRPr="001B701E">
              <w:rPr>
                <w:i/>
                <w:sz w:val="22"/>
                <w:szCs w:val="22"/>
              </w:rPr>
              <w:t>E. faecium, E.faecalis, E. cecorum, E.hirae, E.avium, E.durans</w:t>
            </w:r>
            <w:r w:rsidRPr="001B701E">
              <w:rPr>
                <w:sz w:val="22"/>
                <w:szCs w:val="22"/>
              </w:rPr>
              <w:t>;</w:t>
            </w:r>
          </w:p>
          <w:p w14:paraId="4BD06E3C" w14:textId="5AD4165C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analiza wyników testów możliwa za pomocą oprogramowania dostarczonego w cenie testu</w:t>
            </w:r>
          </w:p>
        </w:tc>
        <w:tc>
          <w:tcPr>
            <w:tcW w:w="448" w:type="pct"/>
          </w:tcPr>
          <w:p w14:paraId="1621C4B9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A747" w14:textId="55E94D04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Szt.</w:t>
            </w:r>
          </w:p>
        </w:tc>
        <w:tc>
          <w:tcPr>
            <w:tcW w:w="402" w:type="pct"/>
          </w:tcPr>
          <w:p w14:paraId="04121FDF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465D4FA8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7D05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szt.</w:t>
            </w:r>
          </w:p>
          <w:p w14:paraId="04C5A8DE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2DEBEF0B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3" w:type="pct"/>
          </w:tcPr>
          <w:p w14:paraId="4F3E3AC8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0" w:type="pct"/>
          </w:tcPr>
          <w:p w14:paraId="2161F6EE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464ACDFF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</w:tr>
      <w:tr w:rsidR="00E7492D" w14:paraId="1A375394" w14:textId="77777777" w:rsidTr="004D2F9C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FBF5" w14:textId="2628001B" w:rsidR="00E7492D" w:rsidRDefault="00E7492D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E827" w14:textId="156ABC03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Test PYR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B8AD8" w14:textId="77777777" w:rsidR="00E7492D" w:rsidRPr="001B701E" w:rsidRDefault="00E7492D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Test przeznaczony do szybkiego oznaczenia aktywności arylamidazy pyrrolidonylowej (PYRaza, test PYR)</w:t>
            </w:r>
          </w:p>
          <w:p w14:paraId="47CA4C72" w14:textId="77777777" w:rsidR="00E7492D" w:rsidRPr="001B701E" w:rsidRDefault="00E7492D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Skład opakowania:</w:t>
            </w:r>
          </w:p>
          <w:p w14:paraId="36E3924C" w14:textId="77777777" w:rsidR="00E7492D" w:rsidRPr="001B701E" w:rsidRDefault="00E7492D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- 50 pasków testowych</w:t>
            </w:r>
          </w:p>
          <w:p w14:paraId="48600DA3" w14:textId="53704221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bCs/>
                <w:sz w:val="22"/>
                <w:szCs w:val="22"/>
              </w:rPr>
              <w:t>Pasek testowy z polem reakcyjnym wysyconym β-naftylamidem kwasu pyroglutamowego, który jest rozkładany przez bakteryjną arylamidazę pyrrolidonylową</w:t>
            </w:r>
          </w:p>
        </w:tc>
        <w:tc>
          <w:tcPr>
            <w:tcW w:w="448" w:type="pct"/>
          </w:tcPr>
          <w:p w14:paraId="27F80E84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B1CC" w14:textId="723C732F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op./50 pasków</w:t>
            </w:r>
          </w:p>
        </w:tc>
        <w:tc>
          <w:tcPr>
            <w:tcW w:w="402" w:type="pct"/>
          </w:tcPr>
          <w:p w14:paraId="431EC2C4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0E22A329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DB06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2 op.</w:t>
            </w:r>
          </w:p>
          <w:p w14:paraId="6F0E1D1D" w14:textId="77777777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1DA1A15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07278EB2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3" w:type="pct"/>
          </w:tcPr>
          <w:p w14:paraId="1399E7D5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0" w:type="pct"/>
          </w:tcPr>
          <w:p w14:paraId="125F8D74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76C26205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</w:tr>
      <w:tr w:rsidR="00E7492D" w14:paraId="73733D9B" w14:textId="77777777" w:rsidTr="004D2F9C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0EAF" w14:textId="6B8D1291" w:rsidR="00E7492D" w:rsidRDefault="00E7492D" w:rsidP="004D2F9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3912" w14:textId="14A5C1A2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PYR-odczynnik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2EEE" w14:textId="1F79888B" w:rsidR="00E7492D" w:rsidRPr="001B701E" w:rsidRDefault="00E7492D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Odczynnik do testu PYR przeznaczony do wywołania</w:t>
            </w:r>
          </w:p>
          <w:p w14:paraId="0CCF3A74" w14:textId="1477F033" w:rsidR="00E7492D" w:rsidRPr="001B701E" w:rsidRDefault="00E7492D" w:rsidP="004D2F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1B701E">
              <w:rPr>
                <w:bCs/>
                <w:sz w:val="22"/>
                <w:szCs w:val="22"/>
              </w:rPr>
              <w:t>reakcji barwnej do oznaczania</w:t>
            </w:r>
          </w:p>
          <w:p w14:paraId="58585E26" w14:textId="05022D64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bCs/>
                <w:sz w:val="22"/>
                <w:szCs w:val="22"/>
              </w:rPr>
              <w:t>aktywności arylamidazy prrolidonylowej</w:t>
            </w:r>
          </w:p>
        </w:tc>
        <w:tc>
          <w:tcPr>
            <w:tcW w:w="448" w:type="pct"/>
          </w:tcPr>
          <w:p w14:paraId="5120C653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34EB" w14:textId="141BBF06" w:rsidR="00E7492D" w:rsidRDefault="00E7492D" w:rsidP="004D2F9C">
            <w:pPr>
              <w:jc w:val="center"/>
              <w:rPr>
                <w:bCs/>
                <w:iCs/>
              </w:rPr>
            </w:pPr>
            <w:r w:rsidRPr="001B701E">
              <w:rPr>
                <w:sz w:val="22"/>
                <w:szCs w:val="22"/>
              </w:rPr>
              <w:t>op./20ml</w:t>
            </w:r>
          </w:p>
        </w:tc>
        <w:tc>
          <w:tcPr>
            <w:tcW w:w="402" w:type="pct"/>
          </w:tcPr>
          <w:p w14:paraId="52AC023F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2BDF13DD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DA9F" w14:textId="584694BD" w:rsidR="00E7492D" w:rsidRPr="001B701E" w:rsidRDefault="00E7492D" w:rsidP="004D2F9C">
            <w:pPr>
              <w:snapToGrid w:val="0"/>
              <w:jc w:val="center"/>
              <w:rPr>
                <w:sz w:val="22"/>
                <w:szCs w:val="22"/>
              </w:rPr>
            </w:pPr>
            <w:r w:rsidRPr="001B701E">
              <w:rPr>
                <w:sz w:val="22"/>
                <w:szCs w:val="22"/>
              </w:rPr>
              <w:t>1 op.</w:t>
            </w:r>
          </w:p>
          <w:p w14:paraId="2809CB1F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1AC222D4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3" w:type="pct"/>
          </w:tcPr>
          <w:p w14:paraId="24BEEC32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0" w:type="pct"/>
          </w:tcPr>
          <w:p w14:paraId="4B77F116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  <w:tc>
          <w:tcPr>
            <w:tcW w:w="397" w:type="pct"/>
          </w:tcPr>
          <w:p w14:paraId="5368B84D" w14:textId="77777777" w:rsidR="00E7492D" w:rsidRDefault="00E7492D" w:rsidP="004D2F9C">
            <w:pPr>
              <w:jc w:val="center"/>
              <w:rPr>
                <w:bCs/>
                <w:iCs/>
              </w:rPr>
            </w:pPr>
          </w:p>
        </w:tc>
      </w:tr>
    </w:tbl>
    <w:p w14:paraId="600D7317" w14:textId="77777777" w:rsidR="00E7492D" w:rsidRPr="00F7242C" w:rsidRDefault="00E7492D" w:rsidP="00D739CF">
      <w:pPr>
        <w:jc w:val="center"/>
        <w:rPr>
          <w:bCs/>
          <w:iCs/>
        </w:rPr>
      </w:pPr>
    </w:p>
    <w:sectPr w:rsidR="00E7492D" w:rsidRPr="00F7242C" w:rsidSect="00C5109D">
      <w:footerReference w:type="default" r:id="rId8"/>
      <w:pgSz w:w="16838" w:h="11906" w:orient="landscape"/>
      <w:pgMar w:top="851" w:right="56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670C" w14:textId="77777777" w:rsidR="00AC37F3" w:rsidRDefault="00AC37F3" w:rsidP="00251AFC">
      <w:r>
        <w:separator/>
      </w:r>
    </w:p>
  </w:endnote>
  <w:endnote w:type="continuationSeparator" w:id="0">
    <w:p w14:paraId="06B48728" w14:textId="77777777" w:rsidR="00AC37F3" w:rsidRDefault="00AC37F3" w:rsidP="0025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210873797"/>
      <w:docPartObj>
        <w:docPartGallery w:val="Page Numbers (Bottom of Page)"/>
        <w:docPartUnique/>
      </w:docPartObj>
    </w:sdtPr>
    <w:sdtEndPr/>
    <w:sdtContent>
      <w:p w14:paraId="5C94F7A2" w14:textId="711C0B4B" w:rsidR="0056690C" w:rsidRDefault="0056690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CFE5408" w14:textId="77777777" w:rsidR="0056690C" w:rsidRDefault="00566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B7CA" w14:textId="77777777" w:rsidR="00AC37F3" w:rsidRDefault="00AC37F3" w:rsidP="00251AFC">
      <w:r>
        <w:separator/>
      </w:r>
    </w:p>
  </w:footnote>
  <w:footnote w:type="continuationSeparator" w:id="0">
    <w:p w14:paraId="5A5AB6FC" w14:textId="77777777" w:rsidR="00AC37F3" w:rsidRDefault="00AC37F3" w:rsidP="0025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FAC"/>
    <w:multiLevelType w:val="hybridMultilevel"/>
    <w:tmpl w:val="DBB2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8D2"/>
    <w:multiLevelType w:val="hybridMultilevel"/>
    <w:tmpl w:val="06C02F7C"/>
    <w:lvl w:ilvl="0" w:tplc="D77E7878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E37B82"/>
    <w:multiLevelType w:val="hybridMultilevel"/>
    <w:tmpl w:val="5F7EC980"/>
    <w:lvl w:ilvl="0" w:tplc="3DCE849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7CA"/>
    <w:multiLevelType w:val="hybridMultilevel"/>
    <w:tmpl w:val="6E8C740C"/>
    <w:lvl w:ilvl="0" w:tplc="8BC8EC1A">
      <w:start w:val="1"/>
      <w:numFmt w:val="decimal"/>
      <w:lvlText w:val="%1)"/>
      <w:lvlJc w:val="left"/>
      <w:pPr>
        <w:ind w:left="129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5021EFC"/>
    <w:multiLevelType w:val="hybridMultilevel"/>
    <w:tmpl w:val="C0A04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2794D"/>
    <w:multiLevelType w:val="hybridMultilevel"/>
    <w:tmpl w:val="4CDE782C"/>
    <w:lvl w:ilvl="0" w:tplc="C428C33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E1019"/>
    <w:multiLevelType w:val="hybridMultilevel"/>
    <w:tmpl w:val="09B01868"/>
    <w:lvl w:ilvl="0" w:tplc="C150AC0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041B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062D28"/>
    <w:multiLevelType w:val="hybridMultilevel"/>
    <w:tmpl w:val="1110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A9"/>
    <w:rsid w:val="00007B94"/>
    <w:rsid w:val="00010947"/>
    <w:rsid w:val="00016333"/>
    <w:rsid w:val="00016D70"/>
    <w:rsid w:val="00021BBA"/>
    <w:rsid w:val="000475A7"/>
    <w:rsid w:val="000503F4"/>
    <w:rsid w:val="00053060"/>
    <w:rsid w:val="00060937"/>
    <w:rsid w:val="00061583"/>
    <w:rsid w:val="00075BD4"/>
    <w:rsid w:val="000911E4"/>
    <w:rsid w:val="00097BA5"/>
    <w:rsid w:val="000A261B"/>
    <w:rsid w:val="000C451E"/>
    <w:rsid w:val="000D1C0B"/>
    <w:rsid w:val="000D5614"/>
    <w:rsid w:val="000F6905"/>
    <w:rsid w:val="001022AF"/>
    <w:rsid w:val="001032F5"/>
    <w:rsid w:val="00116B9E"/>
    <w:rsid w:val="00123138"/>
    <w:rsid w:val="0012572F"/>
    <w:rsid w:val="0012674A"/>
    <w:rsid w:val="00134A81"/>
    <w:rsid w:val="00136239"/>
    <w:rsid w:val="00141572"/>
    <w:rsid w:val="00143062"/>
    <w:rsid w:val="001431A6"/>
    <w:rsid w:val="00145D8D"/>
    <w:rsid w:val="00157ACA"/>
    <w:rsid w:val="00157ECF"/>
    <w:rsid w:val="0016026D"/>
    <w:rsid w:val="001650D1"/>
    <w:rsid w:val="00174A0B"/>
    <w:rsid w:val="0017753E"/>
    <w:rsid w:val="001856AD"/>
    <w:rsid w:val="00191886"/>
    <w:rsid w:val="00195A3A"/>
    <w:rsid w:val="001974FE"/>
    <w:rsid w:val="001B0025"/>
    <w:rsid w:val="001C4204"/>
    <w:rsid w:val="001D158B"/>
    <w:rsid w:val="001D21B3"/>
    <w:rsid w:val="00223FD2"/>
    <w:rsid w:val="00226F29"/>
    <w:rsid w:val="0023059E"/>
    <w:rsid w:val="00234422"/>
    <w:rsid w:val="00242613"/>
    <w:rsid w:val="0024269C"/>
    <w:rsid w:val="002434A4"/>
    <w:rsid w:val="00251AFC"/>
    <w:rsid w:val="0025470B"/>
    <w:rsid w:val="00256212"/>
    <w:rsid w:val="002610F1"/>
    <w:rsid w:val="00274544"/>
    <w:rsid w:val="00284C4C"/>
    <w:rsid w:val="00286D1D"/>
    <w:rsid w:val="00293463"/>
    <w:rsid w:val="002A0D39"/>
    <w:rsid w:val="002A1542"/>
    <w:rsid w:val="002B0FFF"/>
    <w:rsid w:val="002B585F"/>
    <w:rsid w:val="002D238B"/>
    <w:rsid w:val="002E5101"/>
    <w:rsid w:val="002E641C"/>
    <w:rsid w:val="00301E0A"/>
    <w:rsid w:val="00307BF0"/>
    <w:rsid w:val="0031232A"/>
    <w:rsid w:val="003158BE"/>
    <w:rsid w:val="00316AF0"/>
    <w:rsid w:val="003223A1"/>
    <w:rsid w:val="00322BCD"/>
    <w:rsid w:val="00322F0B"/>
    <w:rsid w:val="00326BE4"/>
    <w:rsid w:val="0032758D"/>
    <w:rsid w:val="00337DC5"/>
    <w:rsid w:val="003528E5"/>
    <w:rsid w:val="00357A41"/>
    <w:rsid w:val="003620D4"/>
    <w:rsid w:val="00362B79"/>
    <w:rsid w:val="00363A86"/>
    <w:rsid w:val="00374C0B"/>
    <w:rsid w:val="00376A50"/>
    <w:rsid w:val="0038131F"/>
    <w:rsid w:val="00385215"/>
    <w:rsid w:val="003863E0"/>
    <w:rsid w:val="003925C7"/>
    <w:rsid w:val="003A19F0"/>
    <w:rsid w:val="003A67FD"/>
    <w:rsid w:val="003A7AB8"/>
    <w:rsid w:val="003C57B1"/>
    <w:rsid w:val="003D094B"/>
    <w:rsid w:val="003D13F7"/>
    <w:rsid w:val="003D5FE3"/>
    <w:rsid w:val="003E4BE0"/>
    <w:rsid w:val="003E6F98"/>
    <w:rsid w:val="003F6692"/>
    <w:rsid w:val="003F6DA7"/>
    <w:rsid w:val="0041467C"/>
    <w:rsid w:val="0042213A"/>
    <w:rsid w:val="004266C3"/>
    <w:rsid w:val="0043589B"/>
    <w:rsid w:val="00451653"/>
    <w:rsid w:val="00454526"/>
    <w:rsid w:val="00456A78"/>
    <w:rsid w:val="0046052E"/>
    <w:rsid w:val="004716AD"/>
    <w:rsid w:val="004739D5"/>
    <w:rsid w:val="00486D7A"/>
    <w:rsid w:val="00487F6A"/>
    <w:rsid w:val="004A2AA3"/>
    <w:rsid w:val="004B5F8D"/>
    <w:rsid w:val="004C61DA"/>
    <w:rsid w:val="004D2F9C"/>
    <w:rsid w:val="004D5551"/>
    <w:rsid w:val="004E0EAE"/>
    <w:rsid w:val="004E3191"/>
    <w:rsid w:val="004E3280"/>
    <w:rsid w:val="004E3F16"/>
    <w:rsid w:val="004E5FD2"/>
    <w:rsid w:val="004E7BB0"/>
    <w:rsid w:val="004F007C"/>
    <w:rsid w:val="0050024B"/>
    <w:rsid w:val="00500CCD"/>
    <w:rsid w:val="0050745D"/>
    <w:rsid w:val="00507728"/>
    <w:rsid w:val="005108E9"/>
    <w:rsid w:val="0051238D"/>
    <w:rsid w:val="00514549"/>
    <w:rsid w:val="005273CF"/>
    <w:rsid w:val="00544BA9"/>
    <w:rsid w:val="005659FF"/>
    <w:rsid w:val="0056690C"/>
    <w:rsid w:val="00572653"/>
    <w:rsid w:val="00573186"/>
    <w:rsid w:val="0059592B"/>
    <w:rsid w:val="005B0D7A"/>
    <w:rsid w:val="005B16E3"/>
    <w:rsid w:val="005B2F47"/>
    <w:rsid w:val="005B4879"/>
    <w:rsid w:val="005B72FD"/>
    <w:rsid w:val="005C0D01"/>
    <w:rsid w:val="005C2D05"/>
    <w:rsid w:val="005C3AAF"/>
    <w:rsid w:val="005D4107"/>
    <w:rsid w:val="005E1473"/>
    <w:rsid w:val="005E6E0C"/>
    <w:rsid w:val="005F6744"/>
    <w:rsid w:val="006043DA"/>
    <w:rsid w:val="00604EB2"/>
    <w:rsid w:val="00604F95"/>
    <w:rsid w:val="0061341B"/>
    <w:rsid w:val="00613F77"/>
    <w:rsid w:val="00615699"/>
    <w:rsid w:val="00621FA8"/>
    <w:rsid w:val="006229D3"/>
    <w:rsid w:val="00626F8B"/>
    <w:rsid w:val="00637415"/>
    <w:rsid w:val="00641EF2"/>
    <w:rsid w:val="0066147A"/>
    <w:rsid w:val="006665A7"/>
    <w:rsid w:val="006737FF"/>
    <w:rsid w:val="006748DE"/>
    <w:rsid w:val="00676197"/>
    <w:rsid w:val="00681ED3"/>
    <w:rsid w:val="00691300"/>
    <w:rsid w:val="00697B55"/>
    <w:rsid w:val="006A65A4"/>
    <w:rsid w:val="006A6C97"/>
    <w:rsid w:val="006A7FEB"/>
    <w:rsid w:val="006B0248"/>
    <w:rsid w:val="006B3F0E"/>
    <w:rsid w:val="006C2EFB"/>
    <w:rsid w:val="006D100B"/>
    <w:rsid w:val="006D424C"/>
    <w:rsid w:val="006D568E"/>
    <w:rsid w:val="006E7D41"/>
    <w:rsid w:val="006F0240"/>
    <w:rsid w:val="006F2728"/>
    <w:rsid w:val="006F4C7F"/>
    <w:rsid w:val="006F650B"/>
    <w:rsid w:val="006F6FA4"/>
    <w:rsid w:val="00703FF2"/>
    <w:rsid w:val="00714B2F"/>
    <w:rsid w:val="00717EC5"/>
    <w:rsid w:val="007315CC"/>
    <w:rsid w:val="0073426F"/>
    <w:rsid w:val="00741FF2"/>
    <w:rsid w:val="00742771"/>
    <w:rsid w:val="007516EC"/>
    <w:rsid w:val="0076440E"/>
    <w:rsid w:val="007878EF"/>
    <w:rsid w:val="00793096"/>
    <w:rsid w:val="007B7949"/>
    <w:rsid w:val="007C0147"/>
    <w:rsid w:val="007C2C9A"/>
    <w:rsid w:val="007D05ED"/>
    <w:rsid w:val="007E4276"/>
    <w:rsid w:val="007E4B99"/>
    <w:rsid w:val="007F6BE7"/>
    <w:rsid w:val="00802B42"/>
    <w:rsid w:val="00804235"/>
    <w:rsid w:val="00805A8F"/>
    <w:rsid w:val="008117EB"/>
    <w:rsid w:val="00822D35"/>
    <w:rsid w:val="00826FC3"/>
    <w:rsid w:val="00830F6C"/>
    <w:rsid w:val="008331AE"/>
    <w:rsid w:val="0083703A"/>
    <w:rsid w:val="00846E4B"/>
    <w:rsid w:val="00855F51"/>
    <w:rsid w:val="00856D23"/>
    <w:rsid w:val="0087587D"/>
    <w:rsid w:val="0088041C"/>
    <w:rsid w:val="00884045"/>
    <w:rsid w:val="008934DC"/>
    <w:rsid w:val="008939C6"/>
    <w:rsid w:val="008A566D"/>
    <w:rsid w:val="008A58BE"/>
    <w:rsid w:val="008B403C"/>
    <w:rsid w:val="008B5BE2"/>
    <w:rsid w:val="008C2272"/>
    <w:rsid w:val="008C4425"/>
    <w:rsid w:val="008D1BDE"/>
    <w:rsid w:val="008D260C"/>
    <w:rsid w:val="008E5589"/>
    <w:rsid w:val="008F6383"/>
    <w:rsid w:val="008F76C3"/>
    <w:rsid w:val="009128F3"/>
    <w:rsid w:val="00915561"/>
    <w:rsid w:val="0091680A"/>
    <w:rsid w:val="00925B24"/>
    <w:rsid w:val="009330BA"/>
    <w:rsid w:val="0093672D"/>
    <w:rsid w:val="00946761"/>
    <w:rsid w:val="0095440B"/>
    <w:rsid w:val="00955F96"/>
    <w:rsid w:val="00964A15"/>
    <w:rsid w:val="00973DD4"/>
    <w:rsid w:val="009871CA"/>
    <w:rsid w:val="00997C3D"/>
    <w:rsid w:val="009A1484"/>
    <w:rsid w:val="009D773A"/>
    <w:rsid w:val="009D7DCD"/>
    <w:rsid w:val="009E36CC"/>
    <w:rsid w:val="009E376E"/>
    <w:rsid w:val="009E4D3F"/>
    <w:rsid w:val="009E72DC"/>
    <w:rsid w:val="009F2E8E"/>
    <w:rsid w:val="009F7BBC"/>
    <w:rsid w:val="00A00F5C"/>
    <w:rsid w:val="00A029A6"/>
    <w:rsid w:val="00A04D76"/>
    <w:rsid w:val="00A2444D"/>
    <w:rsid w:val="00A279FB"/>
    <w:rsid w:val="00A30FB7"/>
    <w:rsid w:val="00A4094B"/>
    <w:rsid w:val="00A43EEC"/>
    <w:rsid w:val="00A4562A"/>
    <w:rsid w:val="00A46141"/>
    <w:rsid w:val="00A67116"/>
    <w:rsid w:val="00A709D6"/>
    <w:rsid w:val="00A70AF3"/>
    <w:rsid w:val="00A77DE4"/>
    <w:rsid w:val="00A81734"/>
    <w:rsid w:val="00A843CC"/>
    <w:rsid w:val="00A8772A"/>
    <w:rsid w:val="00A903DA"/>
    <w:rsid w:val="00A91D41"/>
    <w:rsid w:val="00A930BE"/>
    <w:rsid w:val="00AA53F8"/>
    <w:rsid w:val="00AC37F3"/>
    <w:rsid w:val="00AC3840"/>
    <w:rsid w:val="00AC49A9"/>
    <w:rsid w:val="00AC69CD"/>
    <w:rsid w:val="00AC7B63"/>
    <w:rsid w:val="00AE1395"/>
    <w:rsid w:val="00AE7CBE"/>
    <w:rsid w:val="00AF1898"/>
    <w:rsid w:val="00B16E19"/>
    <w:rsid w:val="00B46317"/>
    <w:rsid w:val="00B476B7"/>
    <w:rsid w:val="00B47DB2"/>
    <w:rsid w:val="00B60D8F"/>
    <w:rsid w:val="00B73028"/>
    <w:rsid w:val="00B822B0"/>
    <w:rsid w:val="00B82D8E"/>
    <w:rsid w:val="00B87AE5"/>
    <w:rsid w:val="00B92024"/>
    <w:rsid w:val="00BA1AC0"/>
    <w:rsid w:val="00BA399A"/>
    <w:rsid w:val="00BB6873"/>
    <w:rsid w:val="00BC69B2"/>
    <w:rsid w:val="00BD2149"/>
    <w:rsid w:val="00BF52FD"/>
    <w:rsid w:val="00C00D06"/>
    <w:rsid w:val="00C051B5"/>
    <w:rsid w:val="00C054F6"/>
    <w:rsid w:val="00C1039C"/>
    <w:rsid w:val="00C103A0"/>
    <w:rsid w:val="00C111CF"/>
    <w:rsid w:val="00C22E3F"/>
    <w:rsid w:val="00C24278"/>
    <w:rsid w:val="00C24510"/>
    <w:rsid w:val="00C2482D"/>
    <w:rsid w:val="00C3544A"/>
    <w:rsid w:val="00C43261"/>
    <w:rsid w:val="00C4571B"/>
    <w:rsid w:val="00C457FC"/>
    <w:rsid w:val="00C4589B"/>
    <w:rsid w:val="00C5109D"/>
    <w:rsid w:val="00C525DA"/>
    <w:rsid w:val="00C5323B"/>
    <w:rsid w:val="00C5409D"/>
    <w:rsid w:val="00C55C1C"/>
    <w:rsid w:val="00C574D1"/>
    <w:rsid w:val="00C62E32"/>
    <w:rsid w:val="00C64DD5"/>
    <w:rsid w:val="00C67CFE"/>
    <w:rsid w:val="00C81985"/>
    <w:rsid w:val="00C83B66"/>
    <w:rsid w:val="00C87E96"/>
    <w:rsid w:val="00C91BE3"/>
    <w:rsid w:val="00C956B8"/>
    <w:rsid w:val="00C97F8F"/>
    <w:rsid w:val="00CC12D1"/>
    <w:rsid w:val="00CC5491"/>
    <w:rsid w:val="00CC713D"/>
    <w:rsid w:val="00CE2EF2"/>
    <w:rsid w:val="00CE4BEC"/>
    <w:rsid w:val="00CF1D1C"/>
    <w:rsid w:val="00CF4CF1"/>
    <w:rsid w:val="00CF6CB0"/>
    <w:rsid w:val="00D06E80"/>
    <w:rsid w:val="00D23D12"/>
    <w:rsid w:val="00D24FF1"/>
    <w:rsid w:val="00D274E2"/>
    <w:rsid w:val="00D37404"/>
    <w:rsid w:val="00D63B7B"/>
    <w:rsid w:val="00D726EC"/>
    <w:rsid w:val="00D739CF"/>
    <w:rsid w:val="00DA2211"/>
    <w:rsid w:val="00DD6877"/>
    <w:rsid w:val="00DE325A"/>
    <w:rsid w:val="00DE33CE"/>
    <w:rsid w:val="00DE468C"/>
    <w:rsid w:val="00DE4EE9"/>
    <w:rsid w:val="00DF7BB0"/>
    <w:rsid w:val="00E03BF8"/>
    <w:rsid w:val="00E064C5"/>
    <w:rsid w:val="00E12671"/>
    <w:rsid w:val="00E31E44"/>
    <w:rsid w:val="00E4031C"/>
    <w:rsid w:val="00E405CE"/>
    <w:rsid w:val="00E40E90"/>
    <w:rsid w:val="00E411FC"/>
    <w:rsid w:val="00E43204"/>
    <w:rsid w:val="00E45566"/>
    <w:rsid w:val="00E45C38"/>
    <w:rsid w:val="00E46EC3"/>
    <w:rsid w:val="00E46FFE"/>
    <w:rsid w:val="00E73C37"/>
    <w:rsid w:val="00E7492D"/>
    <w:rsid w:val="00E8057F"/>
    <w:rsid w:val="00E83A3B"/>
    <w:rsid w:val="00EB2A13"/>
    <w:rsid w:val="00EB2A77"/>
    <w:rsid w:val="00EB629D"/>
    <w:rsid w:val="00EE2926"/>
    <w:rsid w:val="00EE329C"/>
    <w:rsid w:val="00EF164F"/>
    <w:rsid w:val="00F05B23"/>
    <w:rsid w:val="00F10CE8"/>
    <w:rsid w:val="00F1105C"/>
    <w:rsid w:val="00F16723"/>
    <w:rsid w:val="00F2460E"/>
    <w:rsid w:val="00F30C0F"/>
    <w:rsid w:val="00F37CDF"/>
    <w:rsid w:val="00F41A29"/>
    <w:rsid w:val="00F42034"/>
    <w:rsid w:val="00F46102"/>
    <w:rsid w:val="00F47AE6"/>
    <w:rsid w:val="00F7242C"/>
    <w:rsid w:val="00F977C1"/>
    <w:rsid w:val="00FA22F6"/>
    <w:rsid w:val="00FA35C6"/>
    <w:rsid w:val="00FA53A5"/>
    <w:rsid w:val="00FB0977"/>
    <w:rsid w:val="00FC0E60"/>
    <w:rsid w:val="00FC4545"/>
    <w:rsid w:val="00FC694E"/>
    <w:rsid w:val="00FD03EA"/>
    <w:rsid w:val="00FD5D43"/>
    <w:rsid w:val="00FD6C18"/>
    <w:rsid w:val="00FF41FB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C665"/>
  <w15:docId w15:val="{0CDAFABD-ADA8-416A-85EF-36D1478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615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AFC"/>
    <w:rPr>
      <w:vertAlign w:val="superscript"/>
    </w:rPr>
  </w:style>
  <w:style w:type="paragraph" w:styleId="Nagwek">
    <w:name w:val="header"/>
    <w:basedOn w:val="Normalny"/>
    <w:link w:val="NagwekZnak"/>
    <w:unhideWhenUsed/>
    <w:rsid w:val="00C51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D06E80"/>
  </w:style>
  <w:style w:type="paragraph" w:customStyle="1" w:styleId="Nagwek1">
    <w:name w:val="Nagłówek1"/>
    <w:basedOn w:val="Normalny"/>
    <w:next w:val="Tekstpodstawowy"/>
    <w:rsid w:val="00D06E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D06E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6E8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D06E80"/>
    <w:rPr>
      <w:rFonts w:cs="Lucida Sans"/>
    </w:rPr>
  </w:style>
  <w:style w:type="paragraph" w:customStyle="1" w:styleId="Podpis1">
    <w:name w:val="Podpis1"/>
    <w:basedOn w:val="Normalny"/>
    <w:rsid w:val="00D06E8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06E80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D06E80"/>
    <w:pPr>
      <w:suppressLineNumbers/>
    </w:pPr>
  </w:style>
  <w:style w:type="paragraph" w:customStyle="1" w:styleId="Nagwektabeli">
    <w:name w:val="Nagłówek tabeli"/>
    <w:basedOn w:val="Zawartotabeli"/>
    <w:rsid w:val="00D06E80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06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E8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E80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E80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36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48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4328-CCAE-4D4E-8C59-6C79EA66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7181</Words>
  <Characters>43091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WIW</cp:lastModifiedBy>
  <cp:revision>12</cp:revision>
  <cp:lastPrinted>2020-02-03T12:56:00Z</cp:lastPrinted>
  <dcterms:created xsi:type="dcterms:W3CDTF">2020-02-18T11:14:00Z</dcterms:created>
  <dcterms:modified xsi:type="dcterms:W3CDTF">2021-03-04T10:13:00Z</dcterms:modified>
</cp:coreProperties>
</file>