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03C3" w14:textId="77777777" w:rsidR="007B4EA4" w:rsidRPr="009365AC" w:rsidRDefault="007B4EA4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334EC6C8" w14:textId="358AE950" w:rsidR="00EF40B8" w:rsidRDefault="00EF40B8" w:rsidP="00EF40B8">
      <w:pPr>
        <w:jc w:val="right"/>
        <w:rPr>
          <w:rFonts w:ascii="Bookman Old Style" w:hAnsi="Bookman Old Style" w:cs="Arial Narrow"/>
          <w:sz w:val="22"/>
          <w:szCs w:val="22"/>
        </w:rPr>
      </w:pPr>
      <w:r>
        <w:rPr>
          <w:rFonts w:ascii="Bookman Old Style" w:hAnsi="Bookman Old Style" w:cs="Arial Narrow"/>
          <w:sz w:val="22"/>
          <w:szCs w:val="22"/>
        </w:rPr>
        <w:t>Załącznik nr 4 do SWZ</w:t>
      </w:r>
    </w:p>
    <w:p w14:paraId="3D38430B" w14:textId="296C1AD9" w:rsidR="007B4EA4" w:rsidRPr="009365AC" w:rsidRDefault="00EA12D1" w:rsidP="00872D46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  <w:r w:rsidR="00EF40B8">
        <w:rPr>
          <w:rFonts w:ascii="Bookman Old Style" w:hAnsi="Bookman Old Style" w:cs="Arial Narrow"/>
          <w:sz w:val="22"/>
          <w:szCs w:val="22"/>
        </w:rPr>
        <w:tab/>
      </w:r>
    </w:p>
    <w:p w14:paraId="137A0686" w14:textId="77777777" w:rsidR="00E97F9E" w:rsidRPr="005A21D7" w:rsidRDefault="00E97F9E" w:rsidP="00872D46">
      <w:pPr>
        <w:ind w:left="900"/>
        <w:jc w:val="center"/>
        <w:rPr>
          <w:rFonts w:ascii="Bookman Old Style" w:hAnsi="Bookman Old Style" w:cs="Arial Narrow"/>
          <w:bCs/>
          <w:i/>
          <w:sz w:val="22"/>
          <w:szCs w:val="22"/>
        </w:rPr>
      </w:pPr>
    </w:p>
    <w:p w14:paraId="7AB5AFF9" w14:textId="648C9F49" w:rsidR="007B4EA4" w:rsidRDefault="004B19D2" w:rsidP="00A864B0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01C7B29A" w14:textId="77777777" w:rsidR="004B19D2" w:rsidRPr="009365AC" w:rsidRDefault="004B19D2" w:rsidP="00A864B0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272CD13B" w14:textId="439E6079" w:rsidR="007B4EA4" w:rsidRPr="009365AC" w:rsidRDefault="0082211B" w:rsidP="00872D46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 xml:space="preserve">Zadanie nr </w:t>
      </w:r>
      <w:r w:rsidR="001753B6" w:rsidRPr="009365AC">
        <w:rPr>
          <w:rFonts w:ascii="Bookman Old Style" w:hAnsi="Bookman Old Style" w:cs="Arial Narrow"/>
          <w:b/>
          <w:sz w:val="22"/>
          <w:szCs w:val="22"/>
        </w:rPr>
        <w:t>1</w:t>
      </w:r>
      <w:r w:rsidR="001D4B8D" w:rsidRPr="009365AC">
        <w:rPr>
          <w:rFonts w:ascii="Bookman Old Style" w:hAnsi="Bookman Old Style" w:cs="Arial Narrow"/>
          <w:b/>
          <w:sz w:val="22"/>
          <w:szCs w:val="22"/>
        </w:rPr>
        <w:t>:</w:t>
      </w:r>
      <w:r w:rsidRPr="009365AC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="00EA12D1" w:rsidRPr="009365AC">
        <w:rPr>
          <w:rFonts w:ascii="Bookman Old Style" w:hAnsi="Bookman Old Style" w:cs="Arial Narrow"/>
          <w:b/>
          <w:sz w:val="22"/>
          <w:szCs w:val="22"/>
        </w:rPr>
        <w:t>Pożywki mikrobiologiczne gotowe na płytkach i w butelkach</w:t>
      </w:r>
      <w:bookmarkStart w:id="0" w:name="_Hlk504048097"/>
      <w:bookmarkEnd w:id="0"/>
    </w:p>
    <w:p w14:paraId="7F260DE8" w14:textId="4B58F9E7" w:rsidR="007B4EA4" w:rsidRPr="002E2C3D" w:rsidRDefault="00EA12D1" w:rsidP="00872D46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2E2C3D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2F77E7BD" w14:textId="77777777" w:rsidR="00E97F9E" w:rsidRPr="009365AC" w:rsidRDefault="00E97F9E" w:rsidP="00FC104F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2051"/>
        <w:gridCol w:w="2002"/>
        <w:gridCol w:w="1670"/>
        <w:gridCol w:w="1366"/>
        <w:gridCol w:w="1046"/>
        <w:gridCol w:w="1387"/>
        <w:gridCol w:w="1581"/>
        <w:gridCol w:w="981"/>
        <w:gridCol w:w="913"/>
        <w:gridCol w:w="886"/>
        <w:gridCol w:w="981"/>
      </w:tblGrid>
      <w:tr w:rsidR="00CA2D4A" w:rsidRPr="00CE02DB" w14:paraId="72AB73EF" w14:textId="02A1E40C" w:rsidTr="00116BE5">
        <w:trPr>
          <w:trHeight w:val="84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862C" w14:textId="77777777" w:rsidR="00CE02DB" w:rsidRPr="00CE02DB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40CB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Przedmiot</w:t>
            </w:r>
          </w:p>
          <w:p w14:paraId="5BBA7A7F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zamówienia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304F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 xml:space="preserve">Opis- parametry </w:t>
            </w:r>
            <w:proofErr w:type="spellStart"/>
            <w:r w:rsidRPr="00CA2D4A">
              <w:rPr>
                <w:rFonts w:ascii="Bookman Old Style" w:hAnsi="Bookman Old Style" w:cs="Arial"/>
                <w:sz w:val="18"/>
                <w:szCs w:val="18"/>
              </w:rPr>
              <w:t>tech</w:t>
            </w:r>
            <w:proofErr w:type="spellEnd"/>
            <w:r w:rsidRPr="00CA2D4A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1C91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02DE273A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F5D4" w14:textId="11CD0FA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Podstawowa jednostka miary</w:t>
            </w:r>
          </w:p>
          <w:p w14:paraId="13B2A986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(j.m.)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3D5C" w14:textId="631235AB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B9E1C" w14:textId="1FF91A6A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CA2D4A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CA2D4A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1E358C" w14:textId="570D928A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Ilość podstawowych</w:t>
            </w:r>
          </w:p>
          <w:p w14:paraId="49F91AB8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jednostek miar</w:t>
            </w:r>
          </w:p>
          <w:p w14:paraId="7482DD08" w14:textId="49EAFDAE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(j. m.)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81B4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196F64DB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1832B96D" w14:textId="3B4AFC70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688E" w14:textId="40FC8729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0273" w14:textId="66155882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E113" w14:textId="2C78A00C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CA2D4A" w:rsidRPr="00CE02DB" w14:paraId="59BADEC7" w14:textId="46E39FA0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967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B915" w14:textId="5C39763D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Mueller-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Hinton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Agar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DACD" w14:textId="77777777" w:rsidR="00CE02DB" w:rsidRPr="00CE02DB" w:rsidRDefault="00CE02DB" w:rsidP="00CE02DB">
            <w:pPr>
              <w:suppressAutoHyphens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CE02DB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Wymaganie funkcjonalne:</w:t>
            </w:r>
          </w:p>
          <w:p w14:paraId="14CBBFBE" w14:textId="77777777" w:rsidR="00CE02DB" w:rsidRPr="00CE02DB" w:rsidRDefault="00CE02DB" w:rsidP="00CE02DB">
            <w:pPr>
              <w:tabs>
                <w:tab w:val="left" w:pos="1080"/>
              </w:tabs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w g/litr</w:t>
            </w:r>
          </w:p>
          <w:p w14:paraId="2EBBEB43" w14:textId="6787AA9F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>wyciąg wołowy 2.0; hydrolizat kazeiny 17.50; skrobia 1.50; agar 17.0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A290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845B" w14:textId="1F93A05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18DD0931" w14:textId="344774CC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3836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500AB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B65392" w14:textId="3EAD7A2E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670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EC3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FFC6" w14:textId="6D005320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A41AD" w14:textId="5EFAE4A8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FE757" w14:textId="6981C2BD" w:rsidR="00CE02DB" w:rsidRPr="00CE02DB" w:rsidRDefault="00CE02DB" w:rsidP="00CE02D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A2D4A" w:rsidRPr="00CE02DB" w14:paraId="3E1B3F82" w14:textId="462D25D3" w:rsidTr="00CE02DB">
        <w:trPr>
          <w:trHeight w:val="1129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3009" w14:textId="3AF7D486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C341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Edwards z krwią baranią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635D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Wymagania funkcjonalne:</w:t>
            </w:r>
          </w:p>
          <w:p w14:paraId="3513CD5E" w14:textId="5712D693" w:rsidR="00CE02DB" w:rsidRPr="00CE02DB" w:rsidRDefault="00CE02DB" w:rsidP="00CE02DB">
            <w:pPr>
              <w:snapToGrid w:val="0"/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w g/litr:</w:t>
            </w:r>
          </w:p>
          <w:p w14:paraId="15DABCF5" w14:textId="08BEA17E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ekstrakt wołowy 10,0; pepton; 10,0;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eskulina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1,0; chlorek sodu 5,0; fiolet krystaliczny 0,0013; agar 8,0 -15,0; </w:t>
            </w:r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>odwłókniona krew barania 50ml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0F0E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B223" w14:textId="64BB5C4E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3AB1A5DB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8E6B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9F3C3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34A4CA" w14:textId="2C675E50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760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32D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B83F" w14:textId="53508C24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414D" w14:textId="5A22FD09" w:rsidR="00CE02DB" w:rsidRPr="00CE02DB" w:rsidRDefault="00CE02DB" w:rsidP="00CE02DB">
            <w:pPr>
              <w:suppressAutoHyphens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CECF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A2D4A" w:rsidRPr="00CE02DB" w14:paraId="76643EA6" w14:textId="1B2E0BB8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1CD4" w14:textId="0360AC4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C10A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Mac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Conkey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Agar</w:t>
            </w:r>
          </w:p>
          <w:p w14:paraId="7CA9848E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0E4F3952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056AA7A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B9D3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Wymagania funkcjonalne:</w:t>
            </w:r>
          </w:p>
          <w:p w14:paraId="37922842" w14:textId="14461B52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w g/litr:</w:t>
            </w:r>
          </w:p>
          <w:p w14:paraId="33A3B3A3" w14:textId="37B3A0E1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pepton kazeinowy 17,0; pepton mięsny 3,0; laktoza 10,0; chlorek sodu 5,0; sole żółci No3 1,5; fiolet krystaliczny 0,001;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lastRenderedPageBreak/>
              <w:t>czerwien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obojetna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0,03; agar 8,0-15,0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2E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41D8" w14:textId="293B4316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71FDB5D6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trike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0F33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D3295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35BFB0" w14:textId="71294B5D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1150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2181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trike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A0FA" w14:textId="7F3371C9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trike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F31F" w14:textId="26B255CF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BDC6F" w14:textId="77777777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75385262" w14:textId="7D5B8CD8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6C93" w14:textId="29CD92D6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3BF6" w14:textId="795A2DE4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Pożywka agarowa,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chromogenna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do wykrywania </w:t>
            </w:r>
            <w:r w:rsidRPr="00CE02D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Salmonella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spp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>., hamująca wzrost Escherichia coli.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303F" w14:textId="77777777" w:rsidR="00CE02DB" w:rsidRPr="00CE02DB" w:rsidRDefault="00CE02DB" w:rsidP="00CE02DB">
            <w:pPr>
              <w:suppressAutoHyphens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CE02DB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Pożywka różnicująca do izolacji Salmonella, pozwalająca wykryć szczepy </w:t>
            </w:r>
            <w:r w:rsidRPr="00CE02DB">
              <w:rPr>
                <w:rFonts w:ascii="Bookman Old Style" w:eastAsia="BookmanOldStyle" w:hAnsi="Bookman Old Style" w:cs="Arial"/>
                <w:i/>
                <w:sz w:val="18"/>
                <w:szCs w:val="18"/>
                <w:lang w:eastAsia="pl-PL"/>
              </w:rPr>
              <w:t>β</w:t>
            </w:r>
            <w:r w:rsidRPr="00CE02DB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-</w:t>
            </w:r>
            <w:proofErr w:type="spellStart"/>
            <w:r w:rsidRPr="00CE02DB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glukozydazo</w:t>
            </w:r>
            <w:proofErr w:type="spellEnd"/>
            <w:r w:rsidRPr="00CE02DB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 ujemne i </w:t>
            </w:r>
            <w:proofErr w:type="spellStart"/>
            <w:r w:rsidRPr="00CE02DB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esterazo</w:t>
            </w:r>
            <w:proofErr w:type="spellEnd"/>
            <w:r w:rsidRPr="00CE02DB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 dodatnie. </w:t>
            </w:r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>Pożywka zapewniająca całkowite zahamowanie wzrostu Escherichia coli.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2B3E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BF99" w14:textId="6EA44CCC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683D1AD5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BA4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8F523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B5DCF" w14:textId="3ECA6B73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4260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3457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8E69" w14:textId="078F4AE0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2E74" w14:textId="0B5233B7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AEE65" w14:textId="4C552FAD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19F35263" w14:textId="2F9BB5BF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3E9F" w14:textId="3BB3AB9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5.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1E9E" w14:textId="6BD0B463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 Narrow"/>
                <w:sz w:val="18"/>
                <w:szCs w:val="18"/>
                <w:lang w:eastAsia="zh-CN"/>
              </w:rPr>
              <w:t>Zbuforowana woda peptonowa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90D5" w14:textId="170DC914" w:rsidR="00CE02DB" w:rsidRPr="00CE02DB" w:rsidRDefault="00CE02DB" w:rsidP="00CE02DB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  <w:lang w:eastAsia="zh-CN"/>
              </w:rPr>
            </w:pPr>
            <w:r w:rsidRPr="00CE02DB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CE02DB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 PN-EN ISO 6579-1:2017-04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C3EA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F18D" w14:textId="503EAA30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Butelka (225ml)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39E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4283E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59494" w14:textId="7F314229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1200 butelek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745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A9E3" w14:textId="4A3CB39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452E" w14:textId="6B96A71B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DB5C6" w14:textId="77777777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623421EB" w14:textId="7DCE64FA" w:rsidTr="00CE02DB">
        <w:trPr>
          <w:trHeight w:val="112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7490" w14:textId="67ECBEB9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6.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6EA2" w14:textId="139F7F63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Pożywka agarowa XLD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0852" w14:textId="2042543F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zgodny z normą PN EN ISO 6579-1:2017-04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704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80E53" w14:textId="044F9EA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20EA6C8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EF40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EC30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516F59" w14:textId="4348840D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4260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B1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850B" w14:textId="5FF6B25B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5DAF" w14:textId="0D95966C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F0087" w14:textId="77777777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54C1476C" w14:textId="3D40D31A" w:rsidTr="00CE02DB">
        <w:trPr>
          <w:trHeight w:val="1397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F842" w14:textId="4C464D6E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7.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C05B" w14:textId="2E598387" w:rsidR="00CE02DB" w:rsidRPr="00CE02DB" w:rsidRDefault="00CE02DB" w:rsidP="00CE02DB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Pożywka agarowa AKG do ekspresji antygenów rzęskowych Salmonella</w:t>
            </w:r>
          </w:p>
          <w:p w14:paraId="6B38D61D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0414" w14:textId="5949279D" w:rsidR="00CE02DB" w:rsidRPr="00CE02DB" w:rsidRDefault="00CE02DB" w:rsidP="00CE02DB">
            <w:pPr>
              <w:ind w:left="39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Pożywka agarowa półpłynna do ekspresji faz antygenów rzęskowych Salmonella (aktywacja I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i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II fazy rzęskowej). Średnica strefy wzrostu Salmonella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Typhimurium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lub Salmonella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Enteritidis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wynosząca co najmniej 5 cm.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4D9E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B392" w14:textId="03318CA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Butelka</w:t>
            </w:r>
          </w:p>
          <w:p w14:paraId="505862AF" w14:textId="68E6C0AB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(100 ml)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CBBE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7B453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CEB14F" w14:textId="7B8D01B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22 butelki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0F56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0675" w14:textId="2AF30FFC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5796A" w14:textId="3EB85805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FB936" w14:textId="77777777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0D57E887" w14:textId="4C7BD878" w:rsidTr="00CE02DB">
        <w:trPr>
          <w:trHeight w:val="99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ACBD" w14:textId="47432569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8.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B1A5" w14:textId="6E03D9B3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Pożywka agarowa z 5% krwią baranią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B865" w14:textId="5F5440E1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zgodny z normą PN EN ISO 11290-1:2017-07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71C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D6C5" w14:textId="10C7584E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1EF7D009" w14:textId="431606B4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639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AF741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F4BED7" w14:textId="501DD541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3150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B72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0236" w14:textId="5B8E397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D617" w14:textId="411586CB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0F97" w14:textId="10E77085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1B7D294E" w14:textId="2BDFF5CB" w:rsidTr="00CE02DB">
        <w:trPr>
          <w:trHeight w:val="110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F479" w14:textId="207BDA93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3990E" w14:textId="07F4A67F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Pożywka agarowa według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Ottaviani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i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Agosti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726B" w14:textId="73C61383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zgodny z normą PN EN ISO 11290-1:2017-07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6526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19B4" w14:textId="15804658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312965E3" w14:textId="2AF706A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0D7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4A5B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36886A" w14:textId="253C4DE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1600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BD81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00E7" w14:textId="530482B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B992E" w14:textId="71E0DE74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0258C" w14:textId="19D44F66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59B1AADF" w14:textId="77C128FA" w:rsidTr="00CE02DB">
        <w:trPr>
          <w:trHeight w:val="112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8B48" w14:textId="1307E8F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10.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3EB8" w14:textId="1C6741EC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Pożywka agarowa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chromogenna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do wykrywania </w:t>
            </w:r>
            <w:proofErr w:type="spellStart"/>
            <w:r w:rsidRPr="00CE02DB">
              <w:rPr>
                <w:rFonts w:ascii="Bookman Old Style" w:hAnsi="Bookman Old Style" w:cs="Arial"/>
                <w:iCs/>
                <w:sz w:val="18"/>
                <w:szCs w:val="18"/>
              </w:rPr>
              <w:t>Campylobacter</w:t>
            </w:r>
            <w:proofErr w:type="spellEnd"/>
            <w:r w:rsidRPr="00CE02DB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spp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F276" w14:textId="4D6FF108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Podłoże umożliwiające łatwe rozpoznanie kolonii </w:t>
            </w:r>
            <w:proofErr w:type="spellStart"/>
            <w:r w:rsidRPr="00CE02DB">
              <w:rPr>
                <w:rFonts w:ascii="Bookman Old Style" w:hAnsi="Bookman Old Style" w:cs="Arial"/>
                <w:iCs/>
                <w:sz w:val="18"/>
                <w:szCs w:val="18"/>
              </w:rPr>
              <w:t>Campylobacter</w:t>
            </w:r>
            <w:proofErr w:type="spellEnd"/>
            <w:r w:rsidRPr="00CE02DB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spp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>., inne niż podłoża z węglem drzewnym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72B3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9A91" w14:textId="1D905213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227E55A3" w14:textId="45FCA4A3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8C4D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25B7F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A80D9A" w14:textId="1CD5B2A0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60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63AF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C069" w14:textId="5670EBB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85276" w14:textId="5AC2F7A2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05C4C" w14:textId="622FE295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A2D4A" w:rsidRPr="00CE02DB" w14:paraId="75BA4EA3" w14:textId="72856333" w:rsidTr="00CE02DB">
        <w:trPr>
          <w:trHeight w:val="98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86DD" w14:textId="577111A4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11.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718F20" w14:textId="4C6561C6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Agar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mCCD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568D23" w14:textId="42D3919A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zgodny z normą PN EN ISO 10272-2:2017-10</w:t>
            </w:r>
          </w:p>
          <w:p w14:paraId="1BFAAF66" w14:textId="49858774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38C7301" w14:textId="496648E1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656B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BC8C3C" w14:textId="33A2280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0E249F92" w14:textId="675C7BE4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DD1D3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B891A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0A4BFA" w14:textId="1FECF9E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300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668C0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11888A" w14:textId="7A6FFDBF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B0045B" w14:textId="04A2E67C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3D1F4" w14:textId="621467E3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A2D4A" w:rsidRPr="00CE02DB" w14:paraId="17301F23" w14:textId="441443C8" w:rsidTr="00CE02DB">
        <w:trPr>
          <w:trHeight w:val="418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8D1B" w14:textId="13668ACF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12.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49A8" w14:textId="770172DA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Agar Baird – Parker RPF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C5B6" w14:textId="4B3DEE53" w:rsidR="00CE02DB" w:rsidRPr="00CE02DB" w:rsidRDefault="00CE02DB" w:rsidP="00CE02DB">
            <w:pPr>
              <w:suppressAutoHyphens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zgodny z normą PN EN ISO 6888-2:2001</w:t>
            </w:r>
          </w:p>
          <w:p w14:paraId="009C9D14" w14:textId="77777777" w:rsidR="00CE02DB" w:rsidRPr="00CE02DB" w:rsidRDefault="00CE02DB" w:rsidP="00CE02DB">
            <w:pPr>
              <w:suppressAutoHyphens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22498DD2" w14:textId="21ECC51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DC85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7851" w14:textId="1599202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Butelka (90ml)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7B4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8889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5EC31E" w14:textId="44078C2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70 butelek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2D47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0544E" w14:textId="3A1714A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F84C" w14:textId="7870D459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84BC9" w14:textId="77777777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164188B1" w14:textId="3A8A7DB3" w:rsidTr="00CE02DB">
        <w:trPr>
          <w:trHeight w:val="418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CC6E" w14:textId="53FE72BB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13.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7B18" w14:textId="6E64626D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  <w:lang w:val="en-US"/>
              </w:rPr>
              <w:t>Suplement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 do Baird – Parker RPF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3C78" w14:textId="69BFBA15" w:rsidR="00CE02DB" w:rsidRPr="00CE02DB" w:rsidRDefault="00CE02DB" w:rsidP="00CE02DB">
            <w:pPr>
              <w:suppressAutoHyphens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zgodny z normą PN EN ISO 6888-2:2001</w:t>
            </w:r>
          </w:p>
          <w:p w14:paraId="5A61071B" w14:textId="34A273FB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Jedna ampułka suplementu na 90 ml agaru Baird – Parker RPF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D5E3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8A46" w14:textId="0782B32F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ampułka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E576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23BE77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7775BF" w14:textId="26BDBDB6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70 ampułek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9627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03D1" w14:textId="2A55B1C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84430" w14:textId="1B8F481B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CC86B" w14:textId="77777777" w:rsidR="00CE02DB" w:rsidRPr="00CE02DB" w:rsidRDefault="00CE02DB" w:rsidP="00CE02DB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7F42FD88" w14:textId="55E52325" w:rsidTr="00CE02DB">
        <w:trPr>
          <w:trHeight w:val="1268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6DAFF" w14:textId="0CB749D6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14.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D18DE" w14:textId="2BD40D14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Tryptone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Soja Agar</w:t>
            </w:r>
          </w:p>
          <w:p w14:paraId="589C16DE" w14:textId="7CBA6EE4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TSA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A9C3" w14:textId="1CB93BE0" w:rsidR="00CE02DB" w:rsidRPr="00CE02DB" w:rsidRDefault="00CE02DB" w:rsidP="00CE02DB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CE02DB">
              <w:rPr>
                <w:rFonts w:ascii="Bookman Old Style" w:hAnsi="Bookman Old Style"/>
                <w:sz w:val="18"/>
                <w:szCs w:val="18"/>
              </w:rPr>
              <w:t>Referencyjna pożywka do sprawdzania jakości pożywek zgodnie z normą PN EN ISO 11133:2014</w:t>
            </w:r>
          </w:p>
          <w:p w14:paraId="5915F559" w14:textId="010678A2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w g/litr:</w:t>
            </w:r>
          </w:p>
          <w:p w14:paraId="77261F42" w14:textId="704E9373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pankreatynowy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hydrolizat kazeiny 15,0; pepton sojowy 5,0; chlorek sodu 5,0; agar 15,0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DBF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C5B7" w14:textId="52BA27B3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0C8A144D" w14:textId="01A6D41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E0E1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934D8B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39820D" w14:textId="6E4EC2C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1050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900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E96A" w14:textId="503A29DD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664B" w14:textId="62CDEB54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A1C78" w14:textId="1E7E3B5C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6BCA890B" w14:textId="65DCB84F" w:rsidTr="00CE02DB">
        <w:trPr>
          <w:trHeight w:val="112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2F28" w14:textId="23149C98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15.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8F23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Sabouroud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Dextrose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Agar</w:t>
            </w:r>
          </w:p>
          <w:p w14:paraId="364CF470" w14:textId="5E4E0C2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SDA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9DCA" w14:textId="42DEBFE1" w:rsidR="00CE02DB" w:rsidRPr="00CE02DB" w:rsidRDefault="00CE02DB" w:rsidP="00CE02DB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CE02DB">
              <w:rPr>
                <w:rFonts w:ascii="Bookman Old Style" w:hAnsi="Bookman Old Style"/>
                <w:sz w:val="18"/>
                <w:szCs w:val="18"/>
              </w:rPr>
              <w:t xml:space="preserve">Referencyjna pożywka do sprawdzania jakości pożywek zgodnie z </w:t>
            </w:r>
            <w:r w:rsidRPr="00CE02DB">
              <w:rPr>
                <w:rFonts w:ascii="Bookman Old Style" w:hAnsi="Bookman Old Style"/>
                <w:sz w:val="18"/>
                <w:szCs w:val="18"/>
              </w:rPr>
              <w:lastRenderedPageBreak/>
              <w:t>normą PN EN ISO 11133:2014</w:t>
            </w:r>
          </w:p>
          <w:p w14:paraId="56C8C47E" w14:textId="412589EA" w:rsidR="00CE02DB" w:rsidRPr="00CE02DB" w:rsidRDefault="00CE02DB" w:rsidP="00CE02DB">
            <w:pPr>
              <w:pStyle w:val="Default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CE02DB">
              <w:rPr>
                <w:rFonts w:ascii="Bookman Old Style" w:hAnsi="Bookman Old Style"/>
                <w:sz w:val="18"/>
                <w:szCs w:val="18"/>
              </w:rPr>
              <w:t>Skład w g/litr:</w:t>
            </w:r>
          </w:p>
          <w:p w14:paraId="414A3D89" w14:textId="117B9040" w:rsidR="00CE02DB" w:rsidRPr="00CE02DB" w:rsidRDefault="00CE02DB" w:rsidP="00CE02DB">
            <w:pPr>
              <w:pStyle w:val="Default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CE02DB">
              <w:rPr>
                <w:rFonts w:ascii="Bookman Old Style" w:hAnsi="Bookman Old Style"/>
                <w:color w:val="auto"/>
                <w:sz w:val="18"/>
                <w:szCs w:val="18"/>
              </w:rPr>
              <w:t>pepton10.0, glukoza 40.00, agar 15.0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B841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8A3C" w14:textId="5B5A8B8E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B3F3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309ED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EEF4FD" w14:textId="5412B41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100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0B0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7BE9" w14:textId="51E5CD69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3FA1" w14:textId="10C9E636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D0737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32D421FC" w14:textId="53EDA156" w:rsidTr="00CE02DB">
        <w:trPr>
          <w:trHeight w:val="1114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8520" w14:textId="42BEA094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16.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E4CC" w14:textId="4C59B4CD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Agar TSA + neutralizatory</w:t>
            </w:r>
          </w:p>
          <w:p w14:paraId="0AE006CD" w14:textId="50FE54D5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A254" w14:textId="4AB578F0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kontaktowa, powierzchnia wypukła - 25 cm</w:t>
            </w:r>
            <w:r w:rsidRPr="00CE02D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  <w:p w14:paraId="23BDDC71" w14:textId="2879F63D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w g/litr:</w:t>
            </w:r>
          </w:p>
          <w:p w14:paraId="0C2B5022" w14:textId="6736380B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 xml:space="preserve">pepton kazeinowy 15,0; pepton sojowy 5,0; chlorek sodu 5,0; lecytyna 0,70; </w:t>
            </w:r>
            <w:proofErr w:type="spellStart"/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>tween</w:t>
            </w:r>
            <w:proofErr w:type="spellEnd"/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 xml:space="preserve"> 5,0; agar 20,0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84AF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CC94" w14:textId="52B15E2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74ADCD4A" w14:textId="087C0C0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55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F52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D4F2D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A97EC7" w14:textId="5FF0BECF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1140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709A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6B89" w14:textId="1AE15213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DD32" w14:textId="2C91604A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59746B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5FAE7E23" w14:textId="3D74606F" w:rsidTr="00CE02DB">
        <w:trPr>
          <w:trHeight w:val="113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96CB" w14:textId="0AD9DA7B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17.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00DB" w14:textId="69E84CDD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Agar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Sabouraud</w:t>
            </w:r>
            <w:proofErr w:type="spellEnd"/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z glukozą </w:t>
            </w: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chloramphenicolem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DCE7" w14:textId="0FD997CD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kontaktowa, powierzchnia wypukła 25 cm</w:t>
            </w:r>
            <w:r w:rsidRPr="00CE02D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Skład w g/litr:</w:t>
            </w:r>
          </w:p>
          <w:p w14:paraId="36710B26" w14:textId="6F34289B" w:rsidR="00CE02DB" w:rsidRPr="00CE02DB" w:rsidRDefault="00CE02DB" w:rsidP="00CE02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pepton kazeinowy 5,0</w:t>
            </w:r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 xml:space="preserve">; pepton mięsny 5,0; glukoza 40.0; </w:t>
            </w:r>
            <w:proofErr w:type="spellStart"/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>chloramphenicol</w:t>
            </w:r>
            <w:proofErr w:type="spellEnd"/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 xml:space="preserve"> 0,5; agar 20,0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AA2D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8480" w14:textId="2C702636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1978F838" w14:textId="59879F33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55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AA7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6DF9B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D74E64" w14:textId="51746A8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40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C1C5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2832" w14:textId="64EAABA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30D82" w14:textId="6027B2F9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F590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2C3CAA73" w14:textId="20AFC616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E2FA" w14:textId="7476AFA9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18.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33806" w14:textId="29A13AF6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Agar z fioletem krystalicznym, czerwienią obojętną, żółcią i glukozą</w:t>
            </w:r>
          </w:p>
          <w:p w14:paraId="15F557A1" w14:textId="5D06FA76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VRBG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87EB" w14:textId="7DB280CF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kontaktowa, powierzchnia wypukła 25 cm</w:t>
            </w:r>
            <w:r w:rsidRPr="00CE02DB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  <w:p w14:paraId="72ACF245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w g/litr:</w:t>
            </w:r>
          </w:p>
          <w:p w14:paraId="0EDFC567" w14:textId="6B73334E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pepton</w:t>
            </w:r>
            <w:r w:rsidRPr="00CE02DB">
              <w:rPr>
                <w:rFonts w:ascii="Bookman Old Style" w:eastAsiaTheme="minorHAnsi" w:hAnsi="Bookman Old Style" w:cs="Arial"/>
                <w:sz w:val="18"/>
                <w:szCs w:val="18"/>
                <w:lang w:eastAsia="en-US"/>
              </w:rPr>
              <w:t xml:space="preserve"> 7.0, ekstrakt drożdżowy 3.0, glukoza 10.0; sole żółciowe No.3 1.50, chlorek sodu 5.0; czerwień obojętna 0.03, fiolet krystaliczny 0.002; agar 15.0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C7C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C055" w14:textId="146B61E8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</w:t>
            </w:r>
          </w:p>
          <w:p w14:paraId="00735466" w14:textId="42F344A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55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4ACE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51DC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798686" w14:textId="405D2A1B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160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4E0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A8BC" w14:textId="1F615A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FDAB2" w14:textId="6E09EE38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C85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799A33BA" w14:textId="7C90BCE1" w:rsidTr="00CE02DB">
        <w:trPr>
          <w:trHeight w:val="71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3F3E4" w14:textId="70E15D7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19.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CBD28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Bulion do rozkładu węglowodanów</w:t>
            </w:r>
          </w:p>
          <w:p w14:paraId="1C602468" w14:textId="295FBEA5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D-Ksylozy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1F32D" w14:textId="77777777" w:rsidR="00CE02DB" w:rsidRPr="00CE02DB" w:rsidRDefault="00CE02DB" w:rsidP="00CE02DB">
            <w:pPr>
              <w:snapToGrid w:val="0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  <w:r w:rsidRPr="00CE02DB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CE02DB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 PN-EN ISO 11290-1:2017-07.</w:t>
            </w:r>
          </w:p>
          <w:p w14:paraId="2F617490" w14:textId="5B2C0342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 Narrow"/>
                <w:sz w:val="18"/>
                <w:szCs w:val="18"/>
              </w:rPr>
              <w:t>Probówka 5ml.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C36D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B82E" w14:textId="37D8674D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  <w:p w14:paraId="48C1766E" w14:textId="4CC987E8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8D2D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1A2A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E923B1" w14:textId="17F36E0D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100 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FDC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0CF3" w14:textId="2936A210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CA358" w14:textId="0E04CC8A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30B02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46FE718C" w14:textId="5489DFE7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1226" w14:textId="489D519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3667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Bulion do rozkładu węglowodanów</w:t>
            </w:r>
          </w:p>
          <w:p w14:paraId="29281DF6" w14:textId="745855E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L-ramnozy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6114" w14:textId="77777777" w:rsidR="00CE02DB" w:rsidRPr="00CE02DB" w:rsidRDefault="00CE02DB" w:rsidP="00CE02DB">
            <w:pPr>
              <w:snapToGrid w:val="0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  <w:r w:rsidRPr="00CE02DB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CE02DB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 PN-EN ISO 11290-1:2017-07.</w:t>
            </w:r>
          </w:p>
          <w:p w14:paraId="03123E43" w14:textId="4ED5228B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 Narrow"/>
                <w:sz w:val="18"/>
                <w:szCs w:val="18"/>
              </w:rPr>
              <w:t>Probówka 5ml.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9ECE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4649" w14:textId="05F8E6E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Szt.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79E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6E6A8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F45654" w14:textId="35595714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100 szt.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1CAB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D65E" w14:textId="3E5B9D73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CA5BE" w14:textId="692776B7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F62CF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6B828639" w14:textId="147BF90E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7002A" w14:textId="65029CD1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21.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E2745" w14:textId="1C0397D2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E02DB">
              <w:rPr>
                <w:rFonts w:ascii="Bookman Old Style" w:hAnsi="Bookman Old Style"/>
                <w:sz w:val="18"/>
                <w:szCs w:val="18"/>
                <w:lang w:eastAsia="zh-CN"/>
              </w:rPr>
              <w:t>Nutrient</w:t>
            </w:r>
            <w:proofErr w:type="spellEnd"/>
            <w:r w:rsidRPr="00CE02DB">
              <w:rPr>
                <w:rFonts w:ascii="Bookman Old Style" w:hAnsi="Bookman Old Style"/>
                <w:sz w:val="18"/>
                <w:szCs w:val="18"/>
                <w:lang w:eastAsia="zh-CN"/>
              </w:rPr>
              <w:t xml:space="preserve"> agar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5E01" w14:textId="7AE674D2" w:rsidR="00CE02DB" w:rsidRPr="00CE02DB" w:rsidRDefault="00CE02DB" w:rsidP="00CE02DB">
            <w:pPr>
              <w:snapToGrid w:val="0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Skład zgodny z normą PN EN ISO 6579-1:2017-04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F66D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2155" w14:textId="03DF26D9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A00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35B31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5F92F8" w14:textId="09F9120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730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7BC6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0CCF" w14:textId="27BCA86F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63D70" w14:textId="2A02273E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FBC2A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715DA4FB" w14:textId="03EAAF04" w:rsidTr="00CE02DB">
        <w:trPr>
          <w:trHeight w:val="974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78F5" w14:textId="0405470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22.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4D55" w14:textId="005CE162" w:rsidR="00CE02DB" w:rsidRPr="00CE02DB" w:rsidRDefault="00CE02DB" w:rsidP="00CE02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CE02DB">
              <w:rPr>
                <w:rFonts w:ascii="Bookman Old Style" w:eastAsia="Calibri" w:hAnsi="Bookman Old Style"/>
                <w:bCs/>
                <w:sz w:val="18"/>
                <w:szCs w:val="18"/>
                <w:lang w:eastAsia="en-US"/>
              </w:rPr>
              <w:t>Dermatophytes</w:t>
            </w:r>
            <w:proofErr w:type="spellEnd"/>
            <w:r w:rsidRPr="00CE02DB">
              <w:rPr>
                <w:rFonts w:ascii="Bookman Old Style" w:eastAsia="Calibri" w:hAnsi="Bookman Old Style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02DB">
              <w:rPr>
                <w:rFonts w:ascii="Bookman Old Style" w:eastAsia="Calibri" w:hAnsi="Bookman Old Style"/>
                <w:bCs/>
                <w:sz w:val="18"/>
                <w:szCs w:val="18"/>
                <w:lang w:eastAsia="en-US"/>
              </w:rPr>
              <w:t>Selective</w:t>
            </w:r>
            <w:proofErr w:type="spellEnd"/>
            <w:r w:rsidRPr="00CE02DB">
              <w:rPr>
                <w:rFonts w:ascii="Bookman Old Style" w:eastAsia="Calibri" w:hAnsi="Bookman Old Style"/>
                <w:bCs/>
                <w:sz w:val="18"/>
                <w:szCs w:val="18"/>
                <w:lang w:eastAsia="en-US"/>
              </w:rPr>
              <w:t xml:space="preserve"> Agar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99B3" w14:textId="77777777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Pożywka z czerwienią fenolową, </w:t>
            </w:r>
            <w:proofErr w:type="spellStart"/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Cycloheximide</w:t>
            </w:r>
            <w:proofErr w:type="spellEnd"/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i </w:t>
            </w:r>
            <w:proofErr w:type="spellStart"/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gentamycyna</w:t>
            </w:r>
            <w:proofErr w:type="spellEnd"/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lub </w:t>
            </w:r>
            <w:proofErr w:type="spellStart"/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chloramphenicolem</w:t>
            </w:r>
            <w:proofErr w:type="spellEnd"/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, umożliwiająca wzrost dermatofitów, zapewniająca zahamowanie wzrostu bakterii.</w:t>
            </w:r>
          </w:p>
          <w:p w14:paraId="4597994F" w14:textId="59822D35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2316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46F6" w14:textId="51B771C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73A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AC4683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6C2E59" w14:textId="2E237E2D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70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001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E426" w14:textId="27171F6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F5B26" w14:textId="2FA84A6B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89660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2126549F" w14:textId="4FA6C06D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BE75" w14:textId="0AA2359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23.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474D" w14:textId="53754713" w:rsidR="00CE02DB" w:rsidRPr="00CE02DB" w:rsidRDefault="00CE02DB" w:rsidP="00CE02DB">
            <w:pPr>
              <w:snapToGrid w:val="0"/>
              <w:rPr>
                <w:rFonts w:ascii="Bookman Old Style" w:eastAsia="Calibri" w:hAnsi="Bookman Old Style"/>
                <w:bCs/>
                <w:sz w:val="18"/>
                <w:szCs w:val="18"/>
                <w:lang w:eastAsia="en-US"/>
              </w:rPr>
            </w:pPr>
            <w:r w:rsidRPr="00CE02DB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shd w:val="clear" w:color="auto" w:fill="FFFFFF"/>
              </w:rPr>
              <w:t>Mannitol Salt Agar (Chapman)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B19C" w14:textId="77777777" w:rsidR="00CE02DB" w:rsidRPr="00CE02DB" w:rsidRDefault="00CE02DB" w:rsidP="00CE02DB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bCs/>
                <w:sz w:val="18"/>
                <w:szCs w:val="18"/>
                <w:lang w:eastAsia="pl-PL"/>
              </w:rPr>
            </w:pPr>
            <w:r w:rsidRPr="00CE02DB">
              <w:rPr>
                <w:rFonts w:ascii="Bookman Old Style" w:eastAsia="BookmanOldStyle" w:hAnsi="Bookman Old Style"/>
                <w:bCs/>
                <w:sz w:val="18"/>
                <w:szCs w:val="18"/>
                <w:lang w:eastAsia="pl-PL"/>
              </w:rPr>
              <w:t>Wymaganie funkcjonalne:</w:t>
            </w:r>
          </w:p>
          <w:p w14:paraId="415EE3DF" w14:textId="77777777" w:rsidR="00CE02DB" w:rsidRPr="00CE02DB" w:rsidRDefault="00CE02DB" w:rsidP="00CE02DB">
            <w:pPr>
              <w:snapToGrid w:val="0"/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</w:pPr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skład w g/litr: </w:t>
            </w:r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'Lab-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Lemco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'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powder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1.00,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Peptone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10.00, Mannitol 10.00,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Sodium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chloride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75.00,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Phenol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red 0.025, Agar 15.00</w:t>
            </w:r>
          </w:p>
          <w:p w14:paraId="1F5B22AD" w14:textId="7058BCE6" w:rsidR="00CE02DB" w:rsidRPr="00CE02DB" w:rsidRDefault="00CE02DB" w:rsidP="00CE02DB">
            <w:pPr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3F7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13B1" w14:textId="456FA828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F855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93B1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56180B" w14:textId="4619D1F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120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E1A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6309" w14:textId="1C9989B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503E5" w14:textId="663BBCFE" w:rsidR="00CE02DB" w:rsidRPr="00CE02DB" w:rsidRDefault="00CE02DB" w:rsidP="00CE02DB">
            <w:pPr>
              <w:suppressAutoHyphens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47CD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4A8CB11D" w14:textId="2FBA6939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1F00B" w14:textId="7F5385B0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24.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843A" w14:textId="09796C2E" w:rsidR="00CE02DB" w:rsidRPr="00CE02DB" w:rsidRDefault="00CE02DB" w:rsidP="00CE02DB">
            <w:pPr>
              <w:snapToGrid w:val="0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shd w:val="clear" w:color="auto" w:fill="FFFFFF"/>
              </w:rPr>
            </w:pP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Bri</w:t>
            </w:r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llant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 Green Agar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288F" w14:textId="77777777" w:rsidR="00CE02DB" w:rsidRPr="00CE02DB" w:rsidRDefault="00CE02DB" w:rsidP="00CE02DB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Wymagania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funkcjonalne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:</w:t>
            </w:r>
          </w:p>
          <w:p w14:paraId="01D781B0" w14:textId="0066AF80" w:rsidR="00CE02DB" w:rsidRPr="00CE02DB" w:rsidRDefault="00CE02DB" w:rsidP="00CE02DB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skład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 w g/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litr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:</w:t>
            </w:r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val="en-US" w:eastAsia="en-US"/>
              </w:rPr>
              <w:t xml:space="preserve"> 'Lab-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val="en-US" w:eastAsia="en-US"/>
              </w:rPr>
              <w:t>Lemco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val="en-US" w:eastAsia="en-US"/>
              </w:rPr>
              <w:t xml:space="preserve">' powder 5.00, Peptone 10.00, Yeast extract 3.00, Disodium hydrogen phosphate 1.00, Sodium dihydrogen phosphate 0.60, Lactose 10.00, </w:t>
            </w:r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val="en-US" w:eastAsia="en-US"/>
              </w:rPr>
              <w:lastRenderedPageBreak/>
              <w:t>Sucrose 10.00, Phenol red 0.09, Brilliant green 0.0047, Agar 12.00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B53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DD88" w14:textId="094067FB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CF56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8AB4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BD84C7" w14:textId="7C7D9276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240płytek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FF0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6CA8" w14:textId="7291E25D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442DE" w14:textId="1CCE391D" w:rsidR="00CE02DB" w:rsidRPr="00CE02DB" w:rsidRDefault="00CE02DB" w:rsidP="00CE02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636AE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12CC478B" w14:textId="0C0B6F48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96B8" w14:textId="693EF5F3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25.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F9AC" w14:textId="0A1DFEAE" w:rsidR="00CE02DB" w:rsidRPr="00CE02DB" w:rsidRDefault="00CE02DB" w:rsidP="00CE02DB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 w:rsidRPr="00CE02DB">
              <w:rPr>
                <w:rFonts w:ascii="Bookman Old Style" w:eastAsia="Calibri" w:hAnsi="Bookman Old Style"/>
                <w:bCs/>
                <w:sz w:val="18"/>
                <w:szCs w:val="18"/>
                <w:lang w:val="en-US" w:eastAsia="en-US"/>
              </w:rPr>
              <w:t>Mueller Hinton and Sheep Blood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D2C04" w14:textId="77777777" w:rsidR="00CE02DB" w:rsidRPr="00CE02DB" w:rsidRDefault="00CE02DB" w:rsidP="00CE02DB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CE02DB">
              <w:rPr>
                <w:rFonts w:ascii="Bookman Old Style" w:eastAsia="BookmanOldStyle" w:hAnsi="Bookman Old Style"/>
                <w:bCs/>
                <w:sz w:val="18"/>
                <w:szCs w:val="18"/>
                <w:lang w:val="en-US" w:eastAsia="pl-PL"/>
              </w:rPr>
              <w:t>Wymaganie</w:t>
            </w:r>
            <w:proofErr w:type="spellEnd"/>
            <w:r w:rsidRPr="00CE02DB">
              <w:rPr>
                <w:rFonts w:ascii="Bookman Old Style" w:eastAsia="BookmanOldStyle" w:hAnsi="Bookman Old Style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E02DB">
              <w:rPr>
                <w:rFonts w:ascii="Bookman Old Style" w:eastAsia="BookmanOldStyle" w:hAnsi="Bookman Old Style"/>
                <w:bCs/>
                <w:sz w:val="18"/>
                <w:szCs w:val="18"/>
                <w:lang w:val="en-US" w:eastAsia="pl-PL"/>
              </w:rPr>
              <w:t>funkcjonalne</w:t>
            </w:r>
            <w:proofErr w:type="spellEnd"/>
            <w:r w:rsidRPr="00CE02DB">
              <w:rPr>
                <w:rFonts w:ascii="Bookman Old Style" w:eastAsia="BookmanOldStyle" w:hAnsi="Bookman Old Style"/>
                <w:bCs/>
                <w:sz w:val="18"/>
                <w:szCs w:val="18"/>
                <w:lang w:val="en-US" w:eastAsia="pl-PL"/>
              </w:rPr>
              <w:t>:</w:t>
            </w:r>
          </w:p>
          <w:p w14:paraId="0467F376" w14:textId="71FE5870" w:rsidR="00CE02DB" w:rsidRPr="00CE02DB" w:rsidRDefault="00CE02DB" w:rsidP="00CE02DB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skład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 w g/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litr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:</w:t>
            </w:r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val="en-US" w:eastAsia="en-US"/>
              </w:rPr>
              <w:t xml:space="preserve"> Beef, dehydrated infusion from 2.00, Casein hydrolysate 17.50, Starch 1.50, Agar 17.00, Defibrinated sheep blood 50.00 ML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16F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9D48" w14:textId="1BF1DF31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F48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4EA1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E59B76" w14:textId="627FD114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240 </w:t>
            </w:r>
            <w:proofErr w:type="spellStart"/>
            <w:r w:rsidRPr="00CE02DB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płytek</w:t>
            </w:r>
            <w:proofErr w:type="spellEnd"/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A95B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E292" w14:textId="3836538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5D9AD" w14:textId="2E71C309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C8523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76CCC5D7" w14:textId="24683CB3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4EE9" w14:textId="5729447C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26.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00B5" w14:textId="2F55380C" w:rsidR="00CE02DB" w:rsidRPr="00CE02DB" w:rsidRDefault="00CE02DB" w:rsidP="00CE02DB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Selektywne podłoże do izolacji </w:t>
            </w:r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br/>
              <w:t xml:space="preserve">i hodowli gatunków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Pasteurella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0535" w14:textId="073F5E43" w:rsidR="00CE02DB" w:rsidRPr="00CE02DB" w:rsidRDefault="00CE02DB" w:rsidP="00CE02DB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Pożywka z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gentamycyną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 lub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bacytracyną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 umożliwiająca wzrost bakterii z gatunków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Pasteurella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, hamująca wzrost m.in. Escherichia coli,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Staphylococcus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spp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.,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Proteus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 sp.,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Streptococcus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 sp.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28EF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99FE" w14:textId="4FD9FC76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C16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1929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DE9A03" w14:textId="72148D6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110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BD9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3EC7" w14:textId="1A80C1D5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04264" w14:textId="5D53FE45" w:rsidR="00CE02DB" w:rsidRPr="00CE02DB" w:rsidRDefault="00CE02DB" w:rsidP="00CE02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D7F6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298ECD7B" w14:textId="28CCFF22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BCEC" w14:textId="711794B9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27.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A991" w14:textId="05306D71" w:rsidR="00CE02DB" w:rsidRPr="00CE02DB" w:rsidRDefault="00CE02DB" w:rsidP="00CE02DB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proofErr w:type="spellStart"/>
            <w:r w:rsidRPr="00CE02DB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shd w:val="clear" w:color="auto" w:fill="FFFFFF"/>
                <w:lang w:val="en-US"/>
              </w:rPr>
              <w:t>Sabouraud</w:t>
            </w:r>
            <w:proofErr w:type="spellEnd"/>
            <w:r w:rsidRPr="00CE02DB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shd w:val="clear" w:color="auto" w:fill="FFFFFF"/>
                <w:lang w:val="en-US"/>
              </w:rPr>
              <w:t xml:space="preserve"> Dextrose Agar With </w:t>
            </w:r>
            <w:r w:rsidRPr="00CE02DB">
              <w:rPr>
                <w:rFonts w:ascii="Bookman Old Style" w:hAnsi="Bookman Old Style"/>
                <w:bCs/>
                <w:sz w:val="18"/>
                <w:szCs w:val="18"/>
                <w:lang w:val="it-IT"/>
              </w:rPr>
              <w:t>Disinhibitor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CE82" w14:textId="423C9CE9" w:rsidR="00CE02DB" w:rsidRPr="00CE02DB" w:rsidRDefault="00CE02DB" w:rsidP="00CE02DB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Pożywka z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Tween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 80, umożliwiająca wzrost grzybów z rodzaju </w:t>
            </w: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Malassezia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, zapewniająca zahamowanie wzrostu bakterii.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1E7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18DC" w14:textId="25AA528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89E2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E598BA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547C47" w14:textId="1AE19388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70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3E50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066CB" w14:textId="76ADAF41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439A9" w14:textId="7A4E7A46" w:rsidR="00CE02DB" w:rsidRPr="00CE02DB" w:rsidRDefault="00CE02DB" w:rsidP="00CE02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DFE9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  <w:tr w:rsidR="00CA2D4A" w:rsidRPr="00CE02DB" w14:paraId="4C779AAA" w14:textId="3C774D94" w:rsidTr="00CE02DB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19A0" w14:textId="15255FB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28.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E419" w14:textId="0434E77E" w:rsidR="00CE02DB" w:rsidRPr="00CE02DB" w:rsidRDefault="00CE02DB" w:rsidP="00CE02DB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proofErr w:type="spellStart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Sabouraud</w:t>
            </w:r>
            <w:proofErr w:type="spellEnd"/>
            <w:r w:rsidRPr="00CE02DB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 Glucose Agar With Gentamicin and Chloramphenicol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9934" w14:textId="77777777" w:rsidR="00CE02DB" w:rsidRPr="00CE02DB" w:rsidRDefault="00CE02DB" w:rsidP="00CE02DB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>Wymaganie funkcjonalne:</w:t>
            </w:r>
          </w:p>
          <w:p w14:paraId="49FE45CF" w14:textId="794B2B91" w:rsidR="00CE02DB" w:rsidRPr="00CE02DB" w:rsidRDefault="00CE02DB" w:rsidP="00CE02DB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/>
                <w:bCs/>
                <w:sz w:val="18"/>
                <w:szCs w:val="18"/>
              </w:rPr>
              <w:t xml:space="preserve">skład w g/litr: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Mycological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peptone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10.00,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Glucose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40.00,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Gentamicin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0.10, </w:t>
            </w:r>
            <w:proofErr w:type="spellStart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>Chloramphenicol</w:t>
            </w:r>
            <w:proofErr w:type="spellEnd"/>
            <w:r w:rsidRPr="00CE02DB">
              <w:rPr>
                <w:rFonts w:ascii="Bookman Old Style" w:eastAsiaTheme="minorHAnsi" w:hAnsi="Bookman Old Style"/>
                <w:bCs/>
                <w:sz w:val="18"/>
                <w:szCs w:val="18"/>
                <w:lang w:eastAsia="en-US"/>
              </w:rPr>
              <w:t xml:space="preserve"> 0.05, Agar 15.00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2F1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EEEA" w14:textId="4199A1E2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Płytka 90 mm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2BD8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BEB39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82633F" w14:textId="35210CFC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bCs/>
                <w:sz w:val="18"/>
                <w:szCs w:val="18"/>
              </w:rPr>
              <w:t>360 płytek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22FA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325E" w14:textId="4948338A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708C2" w14:textId="2FB5CE22" w:rsidR="00CE02DB" w:rsidRPr="00CE02DB" w:rsidRDefault="00CE02DB" w:rsidP="00CE02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AE55" w14:textId="77777777" w:rsidR="00CE02DB" w:rsidRPr="00CE02DB" w:rsidRDefault="00CE02DB" w:rsidP="00CE02DB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</w:tbl>
    <w:p w14:paraId="10813451" w14:textId="77777777" w:rsidR="007B4EA4" w:rsidRPr="009365AC" w:rsidRDefault="007B4EA4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4ABC886B" w14:textId="44AA8A77" w:rsidR="004B19D2" w:rsidRPr="004B19D2" w:rsidRDefault="004B19D2" w:rsidP="004B19D2">
      <w:pPr>
        <w:suppressAutoHyphens w:val="0"/>
        <w:rPr>
          <w:rFonts w:ascii="Bookman Old Style" w:hAnsi="Bookman Old Style" w:cs="Arial"/>
          <w:b/>
          <w:bCs/>
          <w:sz w:val="22"/>
          <w:szCs w:val="22"/>
        </w:rPr>
      </w:pPr>
    </w:p>
    <w:p w14:paraId="14421E0F" w14:textId="77777777" w:rsidR="004B19D2" w:rsidRDefault="004B19D2">
      <w:pPr>
        <w:suppressAutoHyphens w:val="0"/>
        <w:rPr>
          <w:rFonts w:ascii="Bookman Old Style" w:hAnsi="Bookman Old Style" w:cs="Arial Narrow"/>
          <w:sz w:val="22"/>
          <w:szCs w:val="22"/>
        </w:rPr>
      </w:pPr>
      <w:r>
        <w:rPr>
          <w:rFonts w:ascii="Bookman Old Style" w:hAnsi="Bookman Old Style" w:cs="Arial Narrow"/>
          <w:sz w:val="22"/>
          <w:szCs w:val="22"/>
        </w:rPr>
        <w:br w:type="page"/>
      </w:r>
    </w:p>
    <w:p w14:paraId="36BADAD4" w14:textId="3DCA483D" w:rsidR="0022151A" w:rsidRPr="009365AC" w:rsidRDefault="00C32B6E" w:rsidP="00A864B0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1AD32908" w14:textId="3969D474" w:rsidR="00C32B6E" w:rsidRPr="009365AC" w:rsidRDefault="00C32B6E" w:rsidP="00C32B6E">
      <w:pPr>
        <w:ind w:left="900"/>
        <w:rPr>
          <w:rFonts w:ascii="Bookman Old Style" w:hAnsi="Bookman Old Style"/>
          <w:sz w:val="22"/>
          <w:szCs w:val="22"/>
        </w:rPr>
      </w:pPr>
    </w:p>
    <w:p w14:paraId="358A7C00" w14:textId="77777777" w:rsidR="00C32B6E" w:rsidRPr="009365AC" w:rsidRDefault="00C32B6E" w:rsidP="004B19D2">
      <w:pPr>
        <w:ind w:left="900"/>
        <w:rPr>
          <w:rFonts w:ascii="Bookman Old Style" w:hAnsi="Bookman Old Style"/>
          <w:sz w:val="22"/>
          <w:szCs w:val="22"/>
        </w:rPr>
      </w:pPr>
    </w:p>
    <w:p w14:paraId="1CC3E28B" w14:textId="5D8EC41B" w:rsidR="00C32B6E" w:rsidRDefault="004B19D2" w:rsidP="00A864B0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49062796" w14:textId="77777777" w:rsidR="004B19D2" w:rsidRPr="009365AC" w:rsidRDefault="004B19D2" w:rsidP="00A864B0">
      <w:pPr>
        <w:jc w:val="center"/>
        <w:rPr>
          <w:rFonts w:ascii="Bookman Old Style" w:hAnsi="Bookman Old Style"/>
          <w:sz w:val="22"/>
          <w:szCs w:val="22"/>
        </w:rPr>
      </w:pPr>
    </w:p>
    <w:p w14:paraId="21D6C078" w14:textId="210C5272" w:rsidR="00C32B6E" w:rsidRPr="009365AC" w:rsidRDefault="00C32B6E" w:rsidP="00A864B0">
      <w:pPr>
        <w:jc w:val="center"/>
        <w:rPr>
          <w:rFonts w:ascii="Bookman Old Style" w:hAnsi="Bookman Old Style"/>
          <w:sz w:val="22"/>
          <w:szCs w:val="22"/>
        </w:rPr>
      </w:pPr>
      <w:bookmarkStart w:id="1" w:name="_Hlk504476208"/>
      <w:r w:rsidRPr="009365AC">
        <w:rPr>
          <w:rFonts w:ascii="Bookman Old Style" w:hAnsi="Bookman Old Style" w:cs="Arial Narrow"/>
          <w:b/>
          <w:sz w:val="22"/>
          <w:szCs w:val="22"/>
        </w:rPr>
        <w:t>Zadanie nr 2: Pożywki mikrobiologiczne sypkie,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suplementy i dodatki do pożywek sypkich</w:t>
      </w:r>
      <w:bookmarkEnd w:id="1"/>
    </w:p>
    <w:p w14:paraId="46A28A7E" w14:textId="77777777" w:rsidR="00C32B6E" w:rsidRPr="002E2C3D" w:rsidRDefault="00C32B6E" w:rsidP="00A864B0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2E2C3D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18776FFE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8"/>
        <w:gridCol w:w="1634"/>
        <w:gridCol w:w="3001"/>
        <w:gridCol w:w="1428"/>
        <w:gridCol w:w="1317"/>
        <w:gridCol w:w="1009"/>
        <w:gridCol w:w="1339"/>
        <w:gridCol w:w="1526"/>
        <w:gridCol w:w="948"/>
        <w:gridCol w:w="880"/>
        <w:gridCol w:w="856"/>
        <w:gridCol w:w="942"/>
      </w:tblGrid>
      <w:tr w:rsidR="00116BE5" w:rsidRPr="009365AC" w14:paraId="30F5F9DA" w14:textId="483DB9BC" w:rsidTr="00116BE5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0212A" w14:textId="77777777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2372" w14:textId="77777777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1DBDA86E" w14:textId="77777777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398A" w14:textId="77777777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3B62" w14:textId="4004609A" w:rsidR="00116BE5" w:rsidRPr="003B41F0" w:rsidRDefault="00116BE5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81E63">
              <w:rPr>
                <w:rFonts w:ascii="Bookman Old Style" w:hAnsi="Bookman Old Style" w:cs="Arial Narrow"/>
                <w:sz w:val="18"/>
                <w:szCs w:val="18"/>
              </w:rPr>
              <w:t>Produkt proponowany przez Oferenta (nazwa, termin, gwarancja, właściwości)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11BE" w14:textId="27EED4F3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07FC58C1" w14:textId="77777777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C40E" w14:textId="33CD3BAC" w:rsidR="00116BE5" w:rsidRPr="003B41F0" w:rsidRDefault="00116BE5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7BAA" w14:textId="45BD8F3C" w:rsidR="00116BE5" w:rsidRPr="003B41F0" w:rsidRDefault="00116BE5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CE02DB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CE02DB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59677" w14:textId="543D509B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60CA3AF8" w14:textId="77777777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49451555" w14:textId="2A5C66BF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DD86" w14:textId="77777777" w:rsidR="00116BE5" w:rsidRPr="00CE02DB" w:rsidRDefault="00116BE5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0C242FA8" w14:textId="77777777" w:rsidR="00116BE5" w:rsidRPr="00CE02DB" w:rsidRDefault="00116BE5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7461E966" w14:textId="6344E891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DFB8" w14:textId="659AE6C7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84D1" w14:textId="029453E9" w:rsidR="00116BE5" w:rsidRPr="003B41F0" w:rsidRDefault="00116BE5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6DD7" w14:textId="555F8B7F" w:rsidR="00116BE5" w:rsidRPr="00CE02DB" w:rsidRDefault="00116BE5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116BE5" w:rsidRPr="009365AC" w14:paraId="5705B406" w14:textId="5F6D1075" w:rsidTr="00116BE5">
        <w:trPr>
          <w:trHeight w:val="546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F55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5E518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Zbuforowana woda peptonowa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273D3" w14:textId="35DE6788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</w:p>
          <w:p w14:paraId="40A26900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PN-EN ISO 6579-1:2017-04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7010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30EE0" w14:textId="232ECE8F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5000 g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9CFE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968C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E741A" w14:textId="6DA0F1B6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4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8E34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43932" w14:textId="57BCFF84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E63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EF48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717B78AD" w14:textId="5A187785" w:rsidTr="00116BE5">
        <w:trPr>
          <w:trHeight w:val="1041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3C4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DFB96" w14:textId="4A44F966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Pożywka bulionowa Mueller -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Kauffmanna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 z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nowobiocyną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 i zielenią brylantową</w:t>
            </w:r>
          </w:p>
          <w:p w14:paraId="2BF98A60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MKTTn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E5965" w14:textId="3036A473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</w:p>
          <w:p w14:paraId="35F84D56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PN-EN ISO 6579-1:2017-04</w:t>
            </w:r>
          </w:p>
          <w:p w14:paraId="11BBA753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Skład w g/l:</w:t>
            </w:r>
          </w:p>
          <w:p w14:paraId="670ECEC7" w14:textId="23C9455E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/>
                <w:sz w:val="18"/>
                <w:szCs w:val="18"/>
              </w:rPr>
              <w:t>- ekstrakt wołowy 4,30</w:t>
            </w:r>
          </w:p>
          <w:p w14:paraId="3E1F87E7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/>
                <w:sz w:val="18"/>
                <w:szCs w:val="18"/>
              </w:rPr>
              <w:t>- enzymatyczny hydrolizat kazeiny 8,60</w:t>
            </w:r>
          </w:p>
          <w:p w14:paraId="5AAD7A10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/>
                <w:sz w:val="18"/>
                <w:szCs w:val="18"/>
              </w:rPr>
              <w:t>- żółć wołowa 4,78</w:t>
            </w:r>
          </w:p>
          <w:p w14:paraId="4C30AD26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/>
                <w:sz w:val="18"/>
                <w:szCs w:val="18"/>
              </w:rPr>
              <w:t>- chlorek sodu 2,60</w:t>
            </w:r>
          </w:p>
          <w:p w14:paraId="026F75E2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/>
                <w:sz w:val="18"/>
                <w:szCs w:val="18"/>
              </w:rPr>
              <w:t>- węglan wapnia 38,70</w:t>
            </w:r>
          </w:p>
          <w:p w14:paraId="090A01DF" w14:textId="3B4F93AA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/>
                <w:sz w:val="18"/>
                <w:szCs w:val="18"/>
              </w:rPr>
              <w:t xml:space="preserve">- tiosiarczan sodu </w:t>
            </w:r>
            <w:proofErr w:type="spellStart"/>
            <w:r w:rsidRPr="003B41F0">
              <w:rPr>
                <w:rFonts w:ascii="Bookman Old Style" w:hAnsi="Bookman Old Style"/>
                <w:sz w:val="18"/>
                <w:szCs w:val="18"/>
              </w:rPr>
              <w:t>bezw</w:t>
            </w:r>
            <w:proofErr w:type="spellEnd"/>
            <w:r w:rsidRPr="003B41F0">
              <w:rPr>
                <w:rFonts w:ascii="Bookman Old Style" w:hAnsi="Bookman Old Style"/>
                <w:sz w:val="18"/>
                <w:szCs w:val="18"/>
              </w:rPr>
              <w:t>. 30,50 lub ekwiwalent tiosiarczanu sodu 5-wodnego 47,80</w:t>
            </w:r>
          </w:p>
          <w:p w14:paraId="5FF68647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/>
                <w:sz w:val="18"/>
                <w:szCs w:val="18"/>
              </w:rPr>
              <w:t>- zieleń brylantowa 0,0096</w:t>
            </w:r>
          </w:p>
          <w:p w14:paraId="0F8A4075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proofErr w:type="spellStart"/>
            <w:r w:rsidRPr="003B41F0">
              <w:rPr>
                <w:rFonts w:ascii="Bookman Old Style" w:hAnsi="Bookman Old Style"/>
                <w:sz w:val="18"/>
                <w:szCs w:val="18"/>
              </w:rPr>
              <w:t>nowobiocyna</w:t>
            </w:r>
            <w:proofErr w:type="spellEnd"/>
            <w:r w:rsidRPr="003B41F0">
              <w:rPr>
                <w:rFonts w:ascii="Bookman Old Style" w:hAnsi="Bookman Old Style"/>
                <w:sz w:val="18"/>
                <w:szCs w:val="18"/>
              </w:rPr>
              <w:t xml:space="preserve"> 0,04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03C7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7778F" w14:textId="68AED1B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75F5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44CA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2857C" w14:textId="253B1BA1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3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7CC66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943B1" w14:textId="08A3477E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A096" w14:textId="77777777" w:rsidR="00116BE5" w:rsidRPr="003B41F0" w:rsidRDefault="00116BE5" w:rsidP="00281E63">
            <w:pPr>
              <w:suppressAutoHyphens w:val="0"/>
              <w:autoSpaceDE w:val="0"/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574E9" w14:textId="77777777" w:rsidR="00116BE5" w:rsidRPr="003B41F0" w:rsidRDefault="00116BE5" w:rsidP="00281E63">
            <w:pPr>
              <w:suppressAutoHyphens w:val="0"/>
              <w:autoSpaceDE w:val="0"/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431EC0B7" w14:textId="6CB2C50F" w:rsidTr="00116BE5">
        <w:trPr>
          <w:trHeight w:val="1041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6B0D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3.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4A246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Novobiocin -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suplement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 do</w:t>
            </w:r>
          </w:p>
          <w:p w14:paraId="1DD21506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MKTTn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D467F" w14:textId="3D95572D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Calibri" w:hAnsi="Bookman Old Style" w:cs="Arial Narrow"/>
                <w:sz w:val="18"/>
                <w:szCs w:val="18"/>
                <w:lang w:eastAsia="en-US"/>
              </w:rPr>
              <w:t xml:space="preserve">Suplement do pożywki </w:t>
            </w:r>
            <w:proofErr w:type="spellStart"/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MKTTn</w:t>
            </w:r>
            <w:proofErr w:type="spellEnd"/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, skład zgodny z normą PN-EN ISO 6579-1:2017-04</w:t>
            </w:r>
          </w:p>
          <w:p w14:paraId="24063C46" w14:textId="5B29DB83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Skład: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nowobiocyna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- 10 mg/ampułkę</w:t>
            </w:r>
          </w:p>
          <w:p w14:paraId="1E42FD82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ampułka na 250 ml pożywki bazowej.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CD8E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420EC" w14:textId="250C52AF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386FB62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(10x 1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vial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.)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5E63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3BA9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BEDC1" w14:textId="724A0EC1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10 op.</w:t>
            </w:r>
          </w:p>
          <w:p w14:paraId="4ECCDB0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C8F0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83C24" w14:textId="7AFA6CC2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EBD2" w14:textId="77777777" w:rsidR="00116BE5" w:rsidRPr="003B41F0" w:rsidRDefault="00116BE5" w:rsidP="00281E63">
            <w:pPr>
              <w:suppressAutoHyphens w:val="0"/>
              <w:autoSpaceDE w:val="0"/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6401" w14:textId="77777777" w:rsidR="00116BE5" w:rsidRPr="003B41F0" w:rsidRDefault="00116BE5" w:rsidP="00281E63">
            <w:pPr>
              <w:suppressAutoHyphens w:val="0"/>
              <w:autoSpaceDE w:val="0"/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66F6EB92" w14:textId="7FBB00B9" w:rsidTr="00116BE5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F5D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4.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AE5EA" w14:textId="76E0A9F6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Zmodyfikowana półpłynna pożywka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Rappaporta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Vassiliadisa</w:t>
            </w:r>
            <w:proofErr w:type="spellEnd"/>
          </w:p>
          <w:p w14:paraId="46A30D50" w14:textId="23E52DF7" w:rsidR="00116BE5" w:rsidRPr="003B41F0" w:rsidRDefault="00116BE5" w:rsidP="00281E63">
            <w:pPr>
              <w:suppressAutoHyphens w:val="0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MSRV</w:t>
            </w:r>
          </w:p>
          <w:p w14:paraId="78427E97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F6077" w14:textId="2A21304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</w:p>
          <w:p w14:paraId="45248794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PN-EN ISO 6579-1:2017-04+A1:2020-09</w:t>
            </w:r>
          </w:p>
          <w:p w14:paraId="25720425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AD5A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5CEF1" w14:textId="21AA84F1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a 500 g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49BA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EE91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0C2AD" w14:textId="09AEF39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1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9397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F7E06" w14:textId="742B5352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918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523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7614D144" w14:textId="5F4A4AC8" w:rsidTr="00116BE5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2AF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5.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500ED" w14:textId="5645DB93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Suplement do</w:t>
            </w:r>
          </w:p>
          <w:p w14:paraId="6D114A9A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MSRV</w:t>
            </w:r>
          </w:p>
          <w:p w14:paraId="4B67F33A" w14:textId="77777777" w:rsidR="00116BE5" w:rsidRPr="003B41F0" w:rsidRDefault="00116BE5" w:rsidP="00281E63">
            <w:pPr>
              <w:snapToGrid w:val="0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AC685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Calibri" w:hAnsi="Bookman Old Style" w:cs="Arial Narrow"/>
                <w:sz w:val="18"/>
                <w:szCs w:val="18"/>
                <w:lang w:eastAsia="en-US"/>
              </w:rPr>
              <w:t>Suplement jest integralną częścią pożywki</w:t>
            </w: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 </w:t>
            </w: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MSRV,</w:t>
            </w:r>
          </w:p>
          <w:p w14:paraId="62CEBCF9" w14:textId="18735055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zgodny z normą PN-EN ISO 6579-1:2017-04+A1:2020-09</w:t>
            </w:r>
          </w:p>
          <w:p w14:paraId="30348296" w14:textId="293EDE0C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Skład: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nowobiocyna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10 mg/ampułkę.</w:t>
            </w:r>
          </w:p>
          <w:p w14:paraId="69827E12" w14:textId="60126C0C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1 ampułka na 1000 ml pożywki bazowej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83E1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B609D" w14:textId="0BA39282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71264C56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(10 x 1vial.)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5828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8F7C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4B6F42" w14:textId="494159FC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6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8261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A4EDE" w14:textId="3D2872F1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86EB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2C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56B5B217" w14:textId="36544C5A" w:rsidTr="00116BE5">
        <w:trPr>
          <w:trHeight w:val="113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0D2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6.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D3BFF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Suplement do mocznika wg Christensena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38865" w14:textId="510570B1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Suplement jest integralną częścią pożywki agarowej z mocznikiem (Christensena), zgodny z normą 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PN-EN ISO 6579-1:2017-04+A1:2020-09</w:t>
            </w:r>
          </w:p>
          <w:p w14:paraId="1DA44D9B" w14:textId="6A264B3D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ampułka na 95 ml pożywki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FBE5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1EEA7" w14:textId="11B319C1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536D511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(10 x 1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vial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.)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AD2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CB06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D9436" w14:textId="2C62D406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3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BAAD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4ED8A" w14:textId="53CE4EA8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AA4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DBD2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3647A372" w14:textId="71CE4574" w:rsidTr="00116BE5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0FD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7.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1C19B" w14:textId="58C10B6B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Pożywka selektywna podstawowa (baza) do Bulionu pół-Frazer i Bulionu Frazer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D3ABE" w14:textId="00DFEEE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</w:p>
          <w:p w14:paraId="4B233FEC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PN-EN ISO 11290-1:2017-07.</w:t>
            </w:r>
          </w:p>
          <w:p w14:paraId="225823B7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7983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EFB4C" w14:textId="6E6585B6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086A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5A1AB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B67F5" w14:textId="7227EDD6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22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FD136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9C8BB" w14:textId="2CAC6B55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65A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0291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116BE5" w:rsidRPr="009365AC" w14:paraId="6463B0E0" w14:textId="12369B1A" w:rsidTr="00116BE5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211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8.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00636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Suplement do Bulionu</w:t>
            </w:r>
          </w:p>
          <w:p w14:paraId="273B0888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pół-Frazer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304C0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Selektywny dodatek do Bulionu pół- Frazer (baza).</w:t>
            </w:r>
          </w:p>
          <w:p w14:paraId="3A9A0E32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ampułka na 225 ml pożywki</w:t>
            </w:r>
          </w:p>
          <w:p w14:paraId="431F62D7" w14:textId="1A86E7CF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Skład zgodny z normą PN-EN ISO 11290-1:2017-07</w:t>
            </w:r>
            <w:r w:rsidRPr="003B41F0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BCD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FA14E" w14:textId="4F2774FC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267C06F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(10x 1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vial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.)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3A666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BD30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237B67" w14:textId="168E3883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50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22A8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69704" w14:textId="6D9E6FB9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7F1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A72E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116BE5" w:rsidRPr="009365AC" w14:paraId="04791CFF" w14:textId="29E2313A" w:rsidTr="00116BE5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6B5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9.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322DA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Suplement do Bulionu Frazer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CB48E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Selektywny dodatek do Bulionu Frazer (baza) .</w:t>
            </w:r>
          </w:p>
          <w:p w14:paraId="6A775744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ampułka na 500 ml pożywki</w:t>
            </w:r>
          </w:p>
          <w:p w14:paraId="7F5BC7EE" w14:textId="1E5E6BF4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Skład pożywki zgodny z normą PN-EN ISO 11290-1:2017-07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F3F4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1FBCE" w14:textId="51BB6C86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6FF601E6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(10x 1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vial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.)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7874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5170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3BC54" w14:textId="420C043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6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CD26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FDAB6" w14:textId="7230EFDC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3B2D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615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3FB579A7" w14:textId="1098619C" w:rsidTr="00116BE5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08A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9BF7C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  <w:lang w:val="en-US"/>
              </w:rPr>
              <w:t>Pożywka</w:t>
            </w:r>
            <w:proofErr w:type="spellEnd"/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  <w:lang w:val="en-US"/>
              </w:rPr>
              <w:t xml:space="preserve"> Oxford</w:t>
            </w:r>
          </w:p>
          <w:p w14:paraId="4303DE53" w14:textId="77777777" w:rsidR="00116BE5" w:rsidRPr="003B41F0" w:rsidRDefault="00116BE5" w:rsidP="00281E63">
            <w:pPr>
              <w:snapToGrid w:val="0"/>
              <w:rPr>
                <w:rFonts w:ascii="Bookman Old Style" w:hAnsi="Bookman Old Style" w:cs="Arial Narrow"/>
                <w:color w:val="000000"/>
                <w:sz w:val="18"/>
                <w:szCs w:val="18"/>
                <w:lang w:val="en-US"/>
              </w:rPr>
            </w:pPr>
          </w:p>
          <w:p w14:paraId="0674EDAC" w14:textId="77777777" w:rsidR="00116BE5" w:rsidRPr="003B41F0" w:rsidRDefault="00116BE5" w:rsidP="00281E63">
            <w:pPr>
              <w:snapToGrid w:val="0"/>
              <w:rPr>
                <w:rFonts w:ascii="Bookman Old Style" w:hAnsi="Bookman Old Style" w:cs="Arial Narrow"/>
                <w:color w:val="000000"/>
                <w:sz w:val="18"/>
                <w:szCs w:val="18"/>
                <w:lang w:val="en-US"/>
              </w:rPr>
            </w:pPr>
          </w:p>
          <w:p w14:paraId="4ECE98F4" w14:textId="77777777" w:rsidR="00116BE5" w:rsidRPr="003B41F0" w:rsidRDefault="00116BE5" w:rsidP="00281E63">
            <w:pPr>
              <w:snapToGrid w:val="0"/>
              <w:rPr>
                <w:rFonts w:ascii="Bookman Old Style" w:hAnsi="Bookman Old Style" w:cs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EAEB1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Pożywka Oxford do wykrywania Listeria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moncytogenes</w:t>
            </w:r>
            <w:proofErr w:type="spellEnd"/>
          </w:p>
          <w:p w14:paraId="2210A547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Skład w g/l:</w:t>
            </w:r>
          </w:p>
          <w:p w14:paraId="73A15AA0" w14:textId="1472EF88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- podłoże bazowe agar Columbia 39,00</w:t>
            </w:r>
          </w:p>
          <w:p w14:paraId="101E910F" w14:textId="185C0359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eskulina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1,00</w:t>
            </w:r>
          </w:p>
          <w:p w14:paraId="7FAF9355" w14:textId="1CF91B61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- chlorek litu 15,00</w:t>
            </w:r>
          </w:p>
          <w:p w14:paraId="0DB42E80" w14:textId="1B9C1040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lastRenderedPageBreak/>
              <w:t>- cytrynian żelaza (III) i amonu 0,50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CB40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89979" w14:textId="7B6B3E29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a 500 g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8CC5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3172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4A0E8" w14:textId="4B99D254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4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DB7F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7C789" w14:textId="5A6EBB3D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CB2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2BD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116BE5" w:rsidRPr="009365AC" w14:paraId="48A76663" w14:textId="391088D9" w:rsidTr="00116BE5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E29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11.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AB744" w14:textId="4A9AFA24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Suplement do Oxford</w:t>
            </w:r>
          </w:p>
          <w:p w14:paraId="4A858CCF" w14:textId="77777777" w:rsidR="00116BE5" w:rsidRPr="003B41F0" w:rsidRDefault="00116BE5" w:rsidP="00281E63">
            <w:pPr>
              <w:snapToGrid w:val="0"/>
              <w:rPr>
                <w:rFonts w:ascii="Bookman Old Style" w:hAnsi="Bookman Old Style" w:cs="Arial Narrow"/>
                <w:color w:val="000000"/>
                <w:sz w:val="18"/>
                <w:szCs w:val="18"/>
              </w:rPr>
            </w:pPr>
          </w:p>
          <w:p w14:paraId="0077CAA1" w14:textId="77777777" w:rsidR="00116BE5" w:rsidRPr="003B41F0" w:rsidRDefault="00116BE5" w:rsidP="00281E63">
            <w:pPr>
              <w:snapToGrid w:val="0"/>
              <w:rPr>
                <w:rFonts w:ascii="Bookman Old Style" w:hAnsi="Bookman Old Style" w:cs="Arial Narrow"/>
                <w:color w:val="000000"/>
                <w:sz w:val="18"/>
                <w:szCs w:val="18"/>
              </w:rPr>
            </w:pPr>
          </w:p>
          <w:p w14:paraId="0EA52569" w14:textId="77777777" w:rsidR="00116BE5" w:rsidRPr="003B41F0" w:rsidRDefault="00116BE5" w:rsidP="00281E63">
            <w:pPr>
              <w:snapToGrid w:val="0"/>
              <w:rPr>
                <w:rFonts w:ascii="Bookman Old Style" w:hAnsi="Bookman Old Style" w:cs="Arial Narrow"/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8D2FB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Suplement jest integralną częścią pożywki Oxford.</w:t>
            </w:r>
          </w:p>
          <w:p w14:paraId="31E2E879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ampułka na 500 ml pożywki</w:t>
            </w:r>
          </w:p>
          <w:p w14:paraId="68FD40CC" w14:textId="4D282554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Skład suplementu:</w:t>
            </w:r>
          </w:p>
          <w:p w14:paraId="56ABBFF4" w14:textId="182CE0F2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cykloheksymidyna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200 mg</w:t>
            </w:r>
          </w:p>
          <w:p w14:paraId="15EFD86C" w14:textId="0CBE6268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- siarczan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kolistyny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10 mg</w:t>
            </w:r>
          </w:p>
          <w:p w14:paraId="2D4E667A" w14:textId="7ED1F5FC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akryflawiny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HCl 2,5 mg</w:t>
            </w:r>
          </w:p>
          <w:p w14:paraId="33BE157C" w14:textId="57D6CC51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cefotetan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1 mg</w:t>
            </w:r>
          </w:p>
          <w:p w14:paraId="1E4B149C" w14:textId="525AF22B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fosfomycyna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5 mg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0513B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260FD" w14:textId="1FD2C084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762FAC3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(10 x 1vial.)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A729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2790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E9FCF" w14:textId="54DEDA2F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8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59C5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BB522" w14:textId="6511F7C9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B90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6D5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116BE5" w:rsidRPr="009365AC" w14:paraId="36B6D3D7" w14:textId="2EF5FD4F" w:rsidTr="00116BE5">
        <w:trPr>
          <w:trHeight w:val="81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AED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12.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2735F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Jałowa emulsja jaja kurzego</w:t>
            </w:r>
          </w:p>
          <w:p w14:paraId="5E00EF7B" w14:textId="77777777" w:rsidR="00116BE5" w:rsidRPr="003B41F0" w:rsidRDefault="00116BE5" w:rsidP="00281E63">
            <w:pPr>
              <w:snapToGrid w:val="0"/>
              <w:rPr>
                <w:rFonts w:ascii="Bookman Old Style" w:hAnsi="Bookman Old Style" w:cs="Arial Narrow"/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03812" w14:textId="33A2A37D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Dodatek do pożywki MYP, zgodny z normą </w:t>
            </w: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PN-EN ISO 7932:2005.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FCA8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3E413" w14:textId="1FA93700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100 ml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D88D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A2FB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1AF6E" w14:textId="38715B0C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29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E3F31" w14:textId="7D5BD80C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339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A078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2507C1E9" w14:textId="56A568AA" w:rsidTr="00116BE5">
        <w:trPr>
          <w:trHeight w:val="683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9AA7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13.</w:t>
            </w:r>
          </w:p>
          <w:p w14:paraId="053E268D" w14:textId="3971B7F2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color w:val="000000"/>
                <w:sz w:val="18"/>
                <w:szCs w:val="18"/>
              </w:rPr>
            </w:pPr>
            <w:r w:rsidRPr="003B41F0"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CED8DD" wp14:editId="676C1BC1">
                      <wp:simplePos x="0" y="0"/>
                      <wp:positionH relativeFrom="page">
                        <wp:posOffset>-326390</wp:posOffset>
                      </wp:positionH>
                      <wp:positionV relativeFrom="paragraph">
                        <wp:posOffset>113665</wp:posOffset>
                      </wp:positionV>
                      <wp:extent cx="635" cy="635"/>
                      <wp:effectExtent l="6350" t="7620" r="12065" b="1079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DBC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25.7pt;margin-top:8.95pt;width: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" strokeweight=".26mm">
                      <v:stroke joinstyle="miter" endcap="square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997FC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Jałowa odwłókniona krew końska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87131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Jałowa hemolizowana i odwłókniona krew końska.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94FC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B4C0E" w14:textId="27F85FA0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100 ml</w:t>
            </w:r>
          </w:p>
          <w:p w14:paraId="30F1741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805C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A726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FDA12" w14:textId="00AAA92E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DA91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D05A3" w14:textId="477C3221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2B1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96A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25CA43B5" w14:textId="666769FC" w:rsidTr="00116BE5">
        <w:trPr>
          <w:trHeight w:val="448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6D61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14.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03760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  <w:lang w:val="en-US"/>
              </w:rPr>
              <w:t>Suplement</w:t>
            </w:r>
            <w:proofErr w:type="spellEnd"/>
          </w:p>
          <w:p w14:paraId="580943DA" w14:textId="77777777" w:rsidR="00116BE5" w:rsidRPr="003B41F0" w:rsidRDefault="00116BE5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  <w:lang w:val="en-US"/>
              </w:rPr>
              <w:t>do b</w:t>
            </w:r>
            <w:proofErr w:type="spellStart"/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ulionu</w:t>
            </w:r>
            <w:proofErr w:type="spellEnd"/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Prestona</w:t>
            </w:r>
          </w:p>
          <w:p w14:paraId="767CE433" w14:textId="77777777" w:rsidR="00116BE5" w:rsidRPr="003B41F0" w:rsidRDefault="00116BE5" w:rsidP="00281E63">
            <w:pPr>
              <w:snapToGrid w:val="0"/>
              <w:rPr>
                <w:rFonts w:ascii="Bookman Old Style" w:hAnsi="Bookman Old Style" w:cs="Arial Narrow"/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B68D9" w14:textId="0F678032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Suplement jest integralna częścią bulionu Prestona, </w:t>
            </w: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zgodny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 PN-EN ISO 10272-1:2017-08.</w:t>
            </w:r>
          </w:p>
          <w:p w14:paraId="58020B19" w14:textId="66691E5C" w:rsidR="00116BE5" w:rsidRPr="003B41F0" w:rsidRDefault="00116BE5" w:rsidP="00281E63">
            <w:pPr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ampułka na 500 ml pożywki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7A7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095BF" w14:textId="0EF61FD2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372DAE2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(10 x 1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vial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.)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BD1A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1E88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F1257" w14:textId="7512F148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F7D5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7E4BE" w14:textId="029BF9E1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361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E5BD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7DB5EBE6" w14:textId="190FA448" w:rsidTr="00116BE5">
        <w:trPr>
          <w:trHeight w:val="448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94313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15.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303F14" w14:textId="77777777" w:rsidR="00116BE5" w:rsidRPr="003B41F0" w:rsidRDefault="00116BE5" w:rsidP="00281E63">
            <w:pPr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Suplement do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mCCD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F0BC07" w14:textId="74E616D4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Suplement jest integralna części pożywki z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dezoksycholanem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cefoperazonu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 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(</w:t>
            </w:r>
            <w:proofErr w:type="spellStart"/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mCCD</w:t>
            </w:r>
            <w:proofErr w:type="spellEnd"/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), zgodny z normą PN-EN ISO 10272-2:2017-10.</w:t>
            </w:r>
          </w:p>
          <w:p w14:paraId="266A499D" w14:textId="77777777" w:rsidR="00116BE5" w:rsidRPr="003B41F0" w:rsidRDefault="00116BE5" w:rsidP="00281E63">
            <w:pPr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ampułka na 500 ml pożywki</w:t>
            </w:r>
          </w:p>
          <w:p w14:paraId="5696C32E" w14:textId="77777777" w:rsidR="00116BE5" w:rsidRPr="003B41F0" w:rsidRDefault="00116BE5" w:rsidP="00281E6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FDBFB6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CAAFEC" w14:textId="1F7992B4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2ACBE66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(10 x 1vial)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DA25F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C64F3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51AB3E" w14:textId="2F2461B0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23567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B917A1" w14:textId="34CDD0B4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C53C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0702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406551DC" w14:textId="080F7D91" w:rsidTr="00116BE5">
        <w:trPr>
          <w:trHeight w:val="448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27E01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16.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CDF1FB" w14:textId="77777777" w:rsidR="00116BE5" w:rsidRPr="003B41F0" w:rsidRDefault="00116BE5" w:rsidP="00281E63">
            <w:pPr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Pożywka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Karmali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C91986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Pożywka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Karmali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do wykrywania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Campylobacter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spp</w:t>
            </w:r>
            <w:proofErr w:type="spellEnd"/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.</w:t>
            </w:r>
          </w:p>
          <w:p w14:paraId="0FE526BD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Skład w g/l:</w:t>
            </w:r>
          </w:p>
          <w:p w14:paraId="650BDA47" w14:textId="31B83EDE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-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columbia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 agar 39,00</w:t>
            </w:r>
          </w:p>
          <w:p w14:paraId="12C1C9C9" w14:textId="210BABE4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- hemina 0,032</w:t>
            </w:r>
          </w:p>
          <w:p w14:paraId="2F66DE64" w14:textId="37DD62A9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- węgiel bakteriologiczny 4,00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21D64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6E68EA" w14:textId="42B0650F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D5920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9B607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EBB9087" w14:textId="0991BC05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A47BB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2BBC55" w14:textId="56CC6A6D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4C4F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1405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17BD292F" w14:textId="182CF26C" w:rsidTr="00116BE5">
        <w:trPr>
          <w:trHeight w:val="448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0230C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17.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151FB4" w14:textId="77777777" w:rsidR="00116BE5" w:rsidRPr="003B41F0" w:rsidRDefault="00116BE5" w:rsidP="00281E63">
            <w:pPr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Suplement do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Karmali</w:t>
            </w:r>
            <w:proofErr w:type="spellEnd"/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6DE9B8" w14:textId="4E70B7D4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Suplement jest integralna częścią pożywki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Karmali</w:t>
            </w:r>
            <w:proofErr w:type="spellEnd"/>
          </w:p>
          <w:p w14:paraId="7DAC33EC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ampułka na 500 ml pożywki</w:t>
            </w:r>
          </w:p>
          <w:p w14:paraId="5250DD25" w14:textId="554927B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Skład suplementu:</w:t>
            </w:r>
          </w:p>
          <w:p w14:paraId="0340AA63" w14:textId="2C882831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-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cefoperazon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 16 mg</w:t>
            </w:r>
          </w:p>
          <w:p w14:paraId="62D5588D" w14:textId="553C2899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-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cykloheksymid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 50 mg</w:t>
            </w:r>
          </w:p>
          <w:p w14:paraId="2DB30918" w14:textId="74E26E79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- wankomycyna 10 mg</w:t>
            </w:r>
          </w:p>
          <w:p w14:paraId="4870AF77" w14:textId="03DBA35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- </w:t>
            </w:r>
            <w:proofErr w:type="spellStart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pirogronian</w:t>
            </w:r>
            <w:proofErr w:type="spellEnd"/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 xml:space="preserve"> sodu 50 mg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ED317B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084897" w14:textId="212635DD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26D592F6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(10 x 1vial)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3DA94B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B09A3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73B37E" w14:textId="4D8A6ED0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B9D79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90AE7F" w14:textId="7B1BAAB1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314A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1EF9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</w:pPr>
          </w:p>
        </w:tc>
      </w:tr>
      <w:tr w:rsidR="00116BE5" w:rsidRPr="009365AC" w14:paraId="5948B310" w14:textId="77B00211" w:rsidTr="00116BE5">
        <w:trPr>
          <w:trHeight w:val="448"/>
        </w:trPr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1BEF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18.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83A90" w14:textId="77777777" w:rsidR="00116BE5" w:rsidRPr="003B41F0" w:rsidRDefault="00116BE5" w:rsidP="00281E63">
            <w:pPr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Pożywka z glukozą OF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B7390" w14:textId="06980E99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</w:p>
          <w:p w14:paraId="48AD3F91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PN-EN ISO 21528-2:2017-08.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4D62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C78DD" w14:textId="13901F7E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  <w:p w14:paraId="1165924D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D0CB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E20AB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A498D" w14:textId="2C1A14EF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454D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221C" w14:textId="6F7032FF" w:rsidR="00116BE5" w:rsidRPr="003B41F0" w:rsidRDefault="00116BE5" w:rsidP="00281E63">
            <w:pPr>
              <w:suppressAutoHyphens w:val="0"/>
              <w:autoSpaceDE w:val="0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4A0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746B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</w:tr>
      <w:tr w:rsidR="00116BE5" w:rsidRPr="009365AC" w14:paraId="22680D00" w14:textId="28C45716" w:rsidTr="00116BE5">
        <w:trPr>
          <w:trHeight w:val="448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A5E1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19.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78DE4" w14:textId="1274CA8B" w:rsidR="00116BE5" w:rsidRPr="003B41F0" w:rsidRDefault="00116BE5" w:rsidP="00281E63">
            <w:pPr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Pożywka laktozowo-siarczanowa (IV)</w:t>
            </w:r>
          </w:p>
          <w:p w14:paraId="479B23E4" w14:textId="77777777" w:rsidR="00116BE5" w:rsidRPr="003B41F0" w:rsidRDefault="00116BE5" w:rsidP="00281E63">
            <w:pPr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LS</w:t>
            </w: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CC748" w14:textId="258AEA80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</w:p>
          <w:p w14:paraId="5635ECBF" w14:textId="77777777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PN-EN ISO 7937:2005.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6023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C84230" w14:textId="0968648C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  <w:p w14:paraId="36A00D5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D057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9D19A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DB893" w14:textId="7F066730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EA8A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A0DC6" w14:textId="3E6153A7" w:rsidR="00116BE5" w:rsidRPr="003B41F0" w:rsidRDefault="00116BE5" w:rsidP="00281E63">
            <w:pPr>
              <w:suppressAutoHyphens w:val="0"/>
              <w:autoSpaceDE w:val="0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5AB7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830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</w:tr>
      <w:tr w:rsidR="00116BE5" w:rsidRPr="009365AC" w14:paraId="0A51B802" w14:textId="3195C376" w:rsidTr="00116BE5">
        <w:trPr>
          <w:trHeight w:val="448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78FC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20.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33914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Pożywka agarowa z siarczanem (IV) i cykloseryną (TSC)</w:t>
            </w: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19D2A" w14:textId="77777777" w:rsidR="00116BE5" w:rsidRPr="003B41F0" w:rsidRDefault="00116BE5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7937:2005.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30C9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7397D" w14:textId="06EEAF2D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500g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887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21C7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53319" w14:textId="41E3F98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612E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F48E8" w14:textId="36D3009D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E03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D3B3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</w:tr>
      <w:tr w:rsidR="00116BE5" w:rsidRPr="009365AC" w14:paraId="402C7321" w14:textId="795E5B89" w:rsidTr="00116BE5">
        <w:trPr>
          <w:trHeight w:val="448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CD00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21.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5C2A9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Suplement do TSC</w:t>
            </w:r>
          </w:p>
          <w:p w14:paraId="16599BB3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D-cykloseryna</w:t>
            </w: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6CE64" w14:textId="1013C8E2" w:rsidR="00116BE5" w:rsidRPr="003B41F0" w:rsidRDefault="00116BE5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Calibri" w:hAnsi="Bookman Old Style" w:cs="Arial Narrow"/>
                <w:sz w:val="18"/>
                <w:szCs w:val="18"/>
                <w:lang w:eastAsia="en-US"/>
              </w:rPr>
              <w:t>Suplement jest integralną częścią pożywki TSC, zgodny z normą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</w:t>
            </w: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PN-EN ISO 7937:2005.</w:t>
            </w:r>
          </w:p>
          <w:p w14:paraId="2E1873D3" w14:textId="77777777" w:rsidR="00116BE5" w:rsidRPr="003B41F0" w:rsidRDefault="00116BE5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1 ampułka na 500ml pożywki bazowej.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B222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0208B" w14:textId="0EC7D6E1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1A8D6BD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(10 x 1vial)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6DDE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A9342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F9809" w14:textId="33517A01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 op.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86530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CD0F" w14:textId="57CB63CC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A47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215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</w:tr>
      <w:tr w:rsidR="00116BE5" w:rsidRPr="009365AC" w14:paraId="263A3C6E" w14:textId="49164722" w:rsidTr="00116BE5">
        <w:trPr>
          <w:trHeight w:val="448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98E6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22.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90852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Baird Parker</w:t>
            </w:r>
          </w:p>
          <w:p w14:paraId="4AF0F1C7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RPF</w:t>
            </w: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83DC8" w14:textId="5056FB9D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</w:p>
          <w:p w14:paraId="57E6D701" w14:textId="77777777" w:rsidR="00116BE5" w:rsidRPr="003B41F0" w:rsidRDefault="00116BE5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color w:val="000000"/>
                <w:sz w:val="18"/>
                <w:szCs w:val="18"/>
                <w:lang w:eastAsia="pl-PL"/>
              </w:rPr>
              <w:t>PN-EN ISO 6888-2:2001+A1:2004.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3A256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327CA" w14:textId="2BAAC0CF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500g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1BD4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EA89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A55D6" w14:textId="536B56FC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BCA5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E05AE" w14:textId="30C05E01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C62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788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</w:tr>
      <w:tr w:rsidR="00116BE5" w:rsidRPr="009365AC" w14:paraId="632BDF5B" w14:textId="68AFEF7F" w:rsidTr="00116BE5">
        <w:trPr>
          <w:trHeight w:val="448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D0A46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23.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FEFC2" w14:textId="33FF86E2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Suplement Baird</w:t>
            </w:r>
          </w:p>
          <w:p w14:paraId="3CCD8E2A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Parker RPF</w:t>
            </w: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3ACF0" w14:textId="6CE66590" w:rsidR="00116BE5" w:rsidRPr="003B41F0" w:rsidRDefault="00116BE5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Calibri" w:hAnsi="Bookman Old Style" w:cs="Arial Narrow"/>
                <w:sz w:val="18"/>
                <w:szCs w:val="18"/>
                <w:lang w:eastAsia="en-US"/>
              </w:rPr>
              <w:t xml:space="preserve">Suplement jest integralną częścią pożywki bazowej Baird Parker RPF, 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zgodny z normą</w:t>
            </w:r>
            <w:r w:rsidRPr="003B41F0">
              <w:rPr>
                <w:rFonts w:ascii="Bookman Old Style" w:eastAsia="Calibri" w:hAnsi="Bookman Old Style" w:cs="Arial Narrow"/>
                <w:sz w:val="18"/>
                <w:szCs w:val="18"/>
                <w:lang w:eastAsia="en-US"/>
              </w:rPr>
              <w:t xml:space="preserve"> </w:t>
            </w:r>
            <w:r w:rsidRPr="003B41F0">
              <w:rPr>
                <w:rFonts w:ascii="Bookman Old Style" w:eastAsia="Times New Roman" w:hAnsi="Bookman Old Style" w:cs="Arial Narrow"/>
                <w:color w:val="000000"/>
                <w:sz w:val="18"/>
                <w:szCs w:val="18"/>
                <w:lang w:eastAsia="pl-PL"/>
              </w:rPr>
              <w:t>PN-EN ISO 6888-2:2001+A1:2004.</w:t>
            </w:r>
          </w:p>
          <w:p w14:paraId="379E3833" w14:textId="77777777" w:rsidR="00116BE5" w:rsidRPr="003B41F0" w:rsidRDefault="00116BE5" w:rsidP="00281E63">
            <w:pPr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ampułka na 100 ml pożywki bazowej.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700EB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EBB2B" w14:textId="16678E9E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3ABF34C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(10 x 1vial)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EBC1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8933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81C5E" w14:textId="6B31ACDD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4 op.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521D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FC07F" w14:textId="5EE31E7C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92F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D7B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</w:tr>
      <w:tr w:rsidR="00116BE5" w:rsidRPr="009365AC" w14:paraId="040AA309" w14:textId="1ABF4A18" w:rsidTr="00116BE5">
        <w:trPr>
          <w:trHeight w:val="448"/>
        </w:trPr>
        <w:tc>
          <w:tcPr>
            <w:tcW w:w="1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249208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24.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030CEF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Bulion mózgowo-sercowy</w:t>
            </w: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13E001" w14:textId="0C6C72B9" w:rsidR="00116BE5" w:rsidRPr="003B41F0" w:rsidRDefault="00116BE5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3B41F0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</w:p>
          <w:p w14:paraId="64853C29" w14:textId="77777777" w:rsidR="00116BE5" w:rsidRPr="003B41F0" w:rsidRDefault="00116BE5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Times New Roman" w:hAnsi="Bookman Old Style" w:cs="Arial Narrow"/>
                <w:color w:val="000000"/>
                <w:sz w:val="18"/>
                <w:szCs w:val="18"/>
                <w:lang w:eastAsia="pl-PL"/>
              </w:rPr>
              <w:t>PN-EN ISO 6888-1:2001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DB301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61DAC4" w14:textId="5C4AEFB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500g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2A66BD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1BD7A4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12844B" w14:textId="793D0E06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6A0B17" w14:textId="77777777" w:rsidR="00116BE5" w:rsidRPr="003B41F0" w:rsidRDefault="00116BE5" w:rsidP="00281E63">
            <w:pPr>
              <w:suppressAutoHyphens w:val="0"/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381CA9" w14:textId="4A1557E2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07F2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72CBF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</w:tr>
      <w:tr w:rsidR="00116BE5" w:rsidRPr="009365AC" w14:paraId="7FF31173" w14:textId="4D7C6A6B" w:rsidTr="00116BE5">
        <w:trPr>
          <w:trHeight w:val="448"/>
        </w:trPr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D35A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25.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06060" w14:textId="3779D02A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Mleko w proszku</w:t>
            </w:r>
          </w:p>
          <w:p w14:paraId="719DFD64" w14:textId="77777777" w:rsidR="00116BE5" w:rsidRPr="003B41F0" w:rsidRDefault="00116BE5" w:rsidP="00281E6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odtłuszczone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EE036" w14:textId="77777777" w:rsidR="00116BE5" w:rsidRPr="003B41F0" w:rsidRDefault="00116BE5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eastAsia="Calibri" w:hAnsi="Bookman Old Style" w:cs="Arial Narrow"/>
                <w:sz w:val="18"/>
                <w:szCs w:val="18"/>
                <w:lang w:eastAsia="en-US"/>
              </w:rPr>
              <w:t>Mleko wolne od substancji hamujących.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8B705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C4D43" w14:textId="10D10926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a 500g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8AA7B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FCC5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CCE6A" w14:textId="357B0E62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B41F0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7B8DC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BAF9A" w14:textId="2FD954F7" w:rsidR="00116BE5" w:rsidRPr="003B41F0" w:rsidRDefault="00116BE5" w:rsidP="00281E6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A56E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93B9" w14:textId="77777777" w:rsidR="00116BE5" w:rsidRPr="003B41F0" w:rsidRDefault="00116BE5" w:rsidP="00281E6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18"/>
                <w:szCs w:val="18"/>
                <w:lang w:eastAsia="pl-PL"/>
              </w:rPr>
            </w:pPr>
          </w:p>
        </w:tc>
      </w:tr>
    </w:tbl>
    <w:p w14:paraId="073911C3" w14:textId="77777777" w:rsidR="00C32B6E" w:rsidRPr="009365AC" w:rsidRDefault="00C32B6E" w:rsidP="00C32B6E">
      <w:pPr>
        <w:suppressAutoHyphens w:val="0"/>
        <w:spacing w:after="160" w:line="252" w:lineRule="auto"/>
        <w:jc w:val="both"/>
        <w:rPr>
          <w:rFonts w:ascii="Bookman Old Style" w:eastAsia="Calibri" w:hAnsi="Bookman Old Style" w:cs="Arial Narrow"/>
          <w:b/>
          <w:sz w:val="22"/>
          <w:szCs w:val="22"/>
          <w:lang w:eastAsia="en-US"/>
        </w:rPr>
      </w:pPr>
    </w:p>
    <w:p w14:paraId="38B9EC38" w14:textId="77777777" w:rsidR="004B19D2" w:rsidRDefault="004B19D2">
      <w:pPr>
        <w:suppressAutoHyphens w:val="0"/>
        <w:rPr>
          <w:rFonts w:ascii="Bookman Old Style" w:eastAsia="Calibri" w:hAnsi="Bookman Old Style" w:cs="Arial Narrow"/>
          <w:b/>
          <w:sz w:val="22"/>
          <w:szCs w:val="22"/>
          <w:lang w:eastAsia="en-US"/>
        </w:rPr>
      </w:pPr>
      <w:r>
        <w:rPr>
          <w:rFonts w:ascii="Bookman Old Style" w:eastAsia="Calibri" w:hAnsi="Bookman Old Style" w:cs="Arial Narrow"/>
          <w:b/>
          <w:sz w:val="22"/>
          <w:szCs w:val="22"/>
          <w:lang w:eastAsia="en-US"/>
        </w:rPr>
        <w:br w:type="page"/>
      </w:r>
    </w:p>
    <w:p w14:paraId="4A8250AE" w14:textId="2BBE25B9" w:rsidR="0022151A" w:rsidRPr="009365AC" w:rsidRDefault="00C32B6E" w:rsidP="00BF7A59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1511D1B6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67A6E012" w14:textId="3386E94E" w:rsidR="00C32B6E" w:rsidRDefault="004B19D2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59B1279B" w14:textId="77777777" w:rsidR="004B19D2" w:rsidRPr="009365AC" w:rsidRDefault="004B19D2" w:rsidP="00BF7A59">
      <w:pPr>
        <w:jc w:val="center"/>
        <w:rPr>
          <w:rFonts w:ascii="Bookman Old Style" w:hAnsi="Bookman Old Style"/>
          <w:sz w:val="22"/>
          <w:szCs w:val="22"/>
        </w:rPr>
      </w:pPr>
    </w:p>
    <w:p w14:paraId="07EF1225" w14:textId="1A1791A2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Times New Roman" w:hAnsi="Bookman Old Style" w:cs="Arial Narrow"/>
          <w:b/>
          <w:sz w:val="22"/>
          <w:szCs w:val="22"/>
        </w:rPr>
        <w:t>Z</w:t>
      </w:r>
      <w:r w:rsidRPr="009365AC">
        <w:rPr>
          <w:rFonts w:ascii="Bookman Old Style" w:hAnsi="Bookman Old Style" w:cs="Arial Narrow"/>
          <w:b/>
          <w:sz w:val="22"/>
          <w:szCs w:val="22"/>
        </w:rPr>
        <w:t>adanie nr 3: Pożywki mikrobiologiczne w postaci granulatów i suplementy do pożywek granulowanych</w:t>
      </w:r>
    </w:p>
    <w:p w14:paraId="7997D5BA" w14:textId="77777777" w:rsidR="00C32B6E" w:rsidRPr="002E2C3D" w:rsidRDefault="00C32B6E" w:rsidP="00BF7A59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2E2C3D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50EF3AED" w14:textId="77777777" w:rsidR="00C32B6E" w:rsidRPr="009365AC" w:rsidRDefault="00C32B6E" w:rsidP="00C32B6E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04B487C5" w14:textId="77777777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2"/>
        <w:gridCol w:w="1983"/>
        <w:gridCol w:w="2066"/>
        <w:gridCol w:w="1466"/>
        <w:gridCol w:w="1477"/>
        <w:gridCol w:w="1034"/>
        <w:gridCol w:w="1376"/>
        <w:gridCol w:w="1714"/>
        <w:gridCol w:w="969"/>
        <w:gridCol w:w="905"/>
        <w:gridCol w:w="877"/>
        <w:gridCol w:w="969"/>
      </w:tblGrid>
      <w:tr w:rsidR="00281E63" w:rsidRPr="00BF7A59" w14:paraId="53A1D4D1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32BC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E0101">
              <w:rPr>
                <w:rFonts w:ascii="Bookman Old Style" w:hAnsi="Bookman Old Style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298A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Przedmiot</w:t>
            </w:r>
          </w:p>
          <w:p w14:paraId="00C28BC6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zamówienia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8C920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Opis- parametry techniczne.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0CAC" w14:textId="7777777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7B92FA0E" w14:textId="7777777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B22F" w14:textId="7EB186F2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Podstawowa jednostka miary</w:t>
            </w:r>
          </w:p>
          <w:p w14:paraId="6468870B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(j.m.)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6982E" w14:textId="47FF4B9E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90AED" w14:textId="2804B8E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6E0101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6E0101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1A643" w14:textId="5913EF2F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Ilość podstawowych</w:t>
            </w:r>
          </w:p>
          <w:p w14:paraId="55241614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jednostek miar</w:t>
            </w:r>
          </w:p>
          <w:p w14:paraId="646FF0E1" w14:textId="153AAFCC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(j. m.)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1EAD" w14:textId="7777777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3D4B8F9D" w14:textId="7777777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5409DCED" w14:textId="16D15FCA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D5D0C" w14:textId="7954957B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74CE2" w14:textId="3CF78C5D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D446F" w14:textId="7FD0AF36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281E63" w:rsidRPr="00BF7A59" w14:paraId="6F848E7D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2F0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E938E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Agar z glukozą i ekstraktem drożdżowym</w:t>
            </w:r>
          </w:p>
          <w:p w14:paraId="423F8608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PCA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5AA6A" w14:textId="0776E494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 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val="en-US" w:eastAsia="pl-PL"/>
              </w:rPr>
              <w:t>PN-EN ISO 4833-1:2013-12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184C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75F40" w14:textId="508FECF0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7BCF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A2B4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E03AD" w14:textId="61E4EBF1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5 op.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3C2B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24D5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DA81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558D7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4D06DD45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363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2.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AB51E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Agar z glukozą i ekstraktem drożdżowym</w:t>
            </w:r>
          </w:p>
          <w:p w14:paraId="38430608" w14:textId="772BAF78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(PCA) z mlekiem odtłuszczonym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B3B57" w14:textId="428FD06B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 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val="en-US" w:eastAsia="pl-PL"/>
              </w:rPr>
              <w:t>PN-EN ISO 4833-1:2013-12</w:t>
            </w:r>
          </w:p>
          <w:p w14:paraId="27308207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Calibri" w:hAnsi="Bookman Old Style" w:cs="Arial Narrow"/>
                <w:sz w:val="18"/>
                <w:szCs w:val="18"/>
                <w:lang w:eastAsia="en-US"/>
              </w:rPr>
              <w:t>Mleko wolne od substancji hamujących.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1F26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8FF1E" w14:textId="4FCFE571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3383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1588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FDAB3" w14:textId="790C4F79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29C1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B16D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812F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BB836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164959B3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8D3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3.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E2996" w14:textId="61F7872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Pożywka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tryptono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-żółciowa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glukoronidynowa</w:t>
            </w:r>
            <w:proofErr w:type="spellEnd"/>
          </w:p>
          <w:p w14:paraId="66FE43D2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TBX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CB172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 ISO 16649-2:2004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9B7F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03A4F" w14:textId="60DCFE6E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9232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6908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99EA7" w14:textId="24C7AA86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3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E32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22BC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784B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FAEBC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4BFBFAA2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E9B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65CDDCF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4.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2B963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6EAED3A5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Agar odżywczy</w:t>
            </w:r>
          </w:p>
          <w:p w14:paraId="43FA4220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78FBA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6579-1:2017-04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4C0B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1C50F" w14:textId="0AB3A886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B359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2DE4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1BF45" w14:textId="77DA19AF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063D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31AC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71EC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25AED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4D5AD335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F8B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5.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337A1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Arial Narrow" w:hAnsi="Bookman Old Style" w:cs="Arial Narrow"/>
                <w:sz w:val="18"/>
                <w:szCs w:val="18"/>
              </w:rPr>
              <w:t>Pożywka agarowa z fioletem, czerwienią, żółcią i glukozą</w:t>
            </w:r>
          </w:p>
          <w:p w14:paraId="4369DE1A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VRBG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A5147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21528-2:2017-08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84EC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CF5B9" w14:textId="33723AD8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B0AB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72EE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B8763" w14:textId="10D51725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0341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B28C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82CA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955AF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4FBC359D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88C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6.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DCD34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Pożywka agarowa Listeria według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Ottaviani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 i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Agosti</w:t>
            </w:r>
            <w:proofErr w:type="spellEnd"/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62E96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11290-2:2017-07</w:t>
            </w:r>
          </w:p>
          <w:p w14:paraId="1A662382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095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D0519" w14:textId="3104029D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244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4F43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965E1" w14:textId="579F45EE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77C0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F4B6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D77B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70052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6438BEE7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61A28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7.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A5BEE1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Suplement wybiórczy do pożywki agarowej Listeria według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Ottaviani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 i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Agosti</w:t>
            </w:r>
            <w:proofErr w:type="spellEnd"/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98BEC4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Suplement jest integralną częścią pożywki </w:t>
            </w: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agarowej - Listeria według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Ottaviani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 i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Agosti</w:t>
            </w:r>
            <w:proofErr w:type="spellEnd"/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, zgodny z normą PN-EN ISO 11290-2:2017-07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513C5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DB4DE1" w14:textId="4AA4334F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4547811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(10x 1vial.)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1372C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2769C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2F11DC" w14:textId="0F6AB8D3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bCs/>
                <w:sz w:val="18"/>
                <w:szCs w:val="18"/>
              </w:rPr>
              <w:t>2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D47CA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BFADA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767B9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F72F2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1C32690D" w14:textId="77777777" w:rsidTr="00116BE5"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07D1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8.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B6E50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Suplement wzbogacający do pożywki agarowej Listeria według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Ottaviani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 i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Agosti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3CB40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Suplement jest integralną częścią pożywki </w:t>
            </w: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agarowej - Listeria według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Ottaviani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 i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Agosti</w:t>
            </w:r>
            <w:proofErr w:type="spellEnd"/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, zgodny z normą PN-EN ISO 11290-2:2017-07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CFB8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94E70" w14:textId="7F84898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3F32DFA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(10x 1vial.)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FA58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EDC8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ACFA7" w14:textId="3C501645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bCs/>
                <w:sz w:val="18"/>
                <w:szCs w:val="18"/>
              </w:rPr>
              <w:t>2 op.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0D84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6FD8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9290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F84E48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67645688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CA2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9.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BF702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Pożywka bulionowa wg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Rappaporta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 -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Vassiliadisa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 z soją (RVS bulion)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FF472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6579-1:2017-04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323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1A8C1" w14:textId="136A2AB6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4161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F7DF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3F12B" w14:textId="4A091E60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2 op.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D35C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616B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3815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5CC70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573571B9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7D7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10.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13051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Roztwór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 soli z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peptonem</w:t>
            </w:r>
            <w:proofErr w:type="spellEnd"/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76C38" w14:textId="52C6D22A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Rozcieńczalnik ogólnego przeznaczenia, skład zgodny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6887-1:2017-05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5DAF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F5D2F" w14:textId="5B94B80E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8263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DB5D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6C0CB" w14:textId="3B974B6C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8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CFEE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2E4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AE4D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B8BE95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40F6579F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AB1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11.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74B05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Ekstrakt drożdżowy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5E038" w14:textId="5B849A9E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Składnik pożywki do dekarboksylacji L-lizyny, zgodny z normą 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PN-EN ISO 6579-1:2017-04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15E8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7C9A5" w14:textId="258DDC18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CEA5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6C21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F77D0" w14:textId="351232F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2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934E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EE10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B86F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96494A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6E0101" w14:paraId="5DF87937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475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92FD1" w14:textId="77777777" w:rsidR="00281E63" w:rsidRPr="006E0101" w:rsidRDefault="00281E63" w:rsidP="00281E63">
            <w:pPr>
              <w:snapToGrid w:val="0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  <w:p w14:paraId="5CCC37A5" w14:textId="77777777" w:rsidR="00281E63" w:rsidRPr="006E0101" w:rsidRDefault="00281E63" w:rsidP="00281E63">
            <w:pPr>
              <w:snapToGrid w:val="0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Agar-agar</w:t>
            </w:r>
          </w:p>
          <w:p w14:paraId="217FA32A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33D27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696DD22A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Pożywka agarowa, oczyszczona, wolna od inhibitorów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85E2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47CA9" w14:textId="3CD5659F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180D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9510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F2C58" w14:textId="474A8B5D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2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73FA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46D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5213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F7224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6E0101" w14:paraId="68369B82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0DA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13.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B448B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Enzymatyczny hydrolizat tkanki mięsnej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1348D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Enzymatyczny hydrolizat tkanki mięsnej składnik wielu podłoży namnażających i wybiórczo-różnicujących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E0A7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9FDEF" w14:textId="1330CC65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272F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0744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F8547" w14:textId="2454D9E1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2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FFC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0734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3D87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942D5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6E0101" w14:paraId="18B1C70F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F8BD3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14.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E80C666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Ekstrakt ze świeżego mięsa wołowego.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47E67B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Ekstrakt ze świeżego mięsa wołowego.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54743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61FC10" w14:textId="65838364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E6F4B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469F8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0FC390" w14:textId="70DDED31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8842D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785FF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071D6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4CC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6E0101" w14:paraId="5C262153" w14:textId="77777777" w:rsidTr="00116BE5"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529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15.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3DB13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45984EEE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Bulion odżywczy</w:t>
            </w:r>
          </w:p>
          <w:p w14:paraId="7F18D0EE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43DCF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Bulion odżywczy</w:t>
            </w:r>
          </w:p>
          <w:p w14:paraId="01941814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6E45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C5DB5" w14:textId="1FFB1023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500g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1224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B9EB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3A333" w14:textId="3F6B688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AAD8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ECDA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9A4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52EC0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</w:tbl>
    <w:p w14:paraId="3DD9650A" w14:textId="77777777" w:rsidR="00C32B6E" w:rsidRPr="006E0101" w:rsidRDefault="00C32B6E" w:rsidP="00C32B6E">
      <w:pPr>
        <w:jc w:val="both"/>
        <w:rPr>
          <w:rFonts w:ascii="Bookman Old Style" w:eastAsia="Calibri" w:hAnsi="Bookman Old Style" w:cs="Arial Narrow"/>
          <w:b/>
          <w:sz w:val="18"/>
          <w:szCs w:val="18"/>
          <w:lang w:eastAsia="en-US"/>
        </w:rPr>
      </w:pPr>
    </w:p>
    <w:p w14:paraId="23920940" w14:textId="3AA1F52B" w:rsidR="00C32B6E" w:rsidRPr="004B19D2" w:rsidRDefault="00C32B6E" w:rsidP="004B19D2">
      <w:pPr>
        <w:suppressAutoHyphens w:val="0"/>
        <w:rPr>
          <w:rFonts w:ascii="Bookman Old Style" w:eastAsia="Calibri" w:hAnsi="Bookman Old Style" w:cs="Arial Narrow"/>
          <w:b/>
          <w:sz w:val="22"/>
          <w:szCs w:val="22"/>
          <w:lang w:eastAsia="en-US"/>
        </w:rPr>
      </w:pPr>
    </w:p>
    <w:p w14:paraId="5AE29BC9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42F285F5" w14:textId="77777777" w:rsidR="0022151A" w:rsidRPr="009365AC" w:rsidRDefault="00C32B6E" w:rsidP="00BF7A59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678D4D3A" w14:textId="77777777" w:rsidR="00BF7A59" w:rsidRDefault="00BF7A59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3E90E68C" w14:textId="7247481D" w:rsidR="00C32B6E" w:rsidRDefault="004B19D2" w:rsidP="00BF7A59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FORMULARZ CENOWY</w:t>
      </w:r>
    </w:p>
    <w:p w14:paraId="33A6640A" w14:textId="77777777" w:rsidR="004B19D2" w:rsidRPr="009365AC" w:rsidRDefault="004B19D2" w:rsidP="00BF7A59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BFE46EC" w14:textId="32D8A122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4: Pożywka do wykrywania beztlenowców</w:t>
      </w:r>
    </w:p>
    <w:p w14:paraId="54F38E6B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1EAB920A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357"/>
        <w:gridCol w:w="2816"/>
        <w:gridCol w:w="1401"/>
        <w:gridCol w:w="1422"/>
        <w:gridCol w:w="991"/>
        <w:gridCol w:w="1315"/>
        <w:gridCol w:w="1640"/>
        <w:gridCol w:w="997"/>
        <w:gridCol w:w="997"/>
        <w:gridCol w:w="997"/>
        <w:gridCol w:w="994"/>
      </w:tblGrid>
      <w:tr w:rsidR="00C105C6" w:rsidRPr="00BF7A59" w14:paraId="26FC413C" w14:textId="58886015" w:rsidTr="00116BE5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4414" w14:textId="77777777" w:rsidR="00C105C6" w:rsidRPr="006E0101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80D1" w14:textId="77777777" w:rsidR="00C105C6" w:rsidRPr="006E0101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4698ABB1" w14:textId="77777777" w:rsidR="00C105C6" w:rsidRPr="006E0101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7001" w14:textId="77777777" w:rsidR="00C105C6" w:rsidRPr="006E0101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F4A8" w14:textId="77777777" w:rsidR="00C105C6" w:rsidRPr="006E0101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17150DAF" w14:textId="77777777" w:rsidR="00C105C6" w:rsidRPr="006E0101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B3E1" w14:textId="3A959229" w:rsidR="00C105C6" w:rsidRPr="006E0101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3C99663A" w14:textId="77777777" w:rsidR="00C105C6" w:rsidRPr="006E0101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69A03" w14:textId="3BB34E85" w:rsidR="00C105C6" w:rsidRPr="006E0101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F5BA1" w14:textId="68D82007" w:rsidR="00C105C6" w:rsidRPr="006E0101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6E0101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6E0101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38E58" w14:textId="754F0784" w:rsidR="00C105C6" w:rsidRPr="006E0101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11A8A68E" w14:textId="77777777" w:rsidR="00C105C6" w:rsidRPr="006E0101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0E0A4E3C" w14:textId="75C95687" w:rsidR="00C105C6" w:rsidRPr="006E0101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D6D3C" w14:textId="77777777" w:rsidR="00C105C6" w:rsidRPr="006E0101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63A444A7" w14:textId="77777777" w:rsidR="00C105C6" w:rsidRPr="006E0101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02DAE47E" w14:textId="2FEA9ACD" w:rsidR="00C105C6" w:rsidRPr="006E0101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C679A" w14:textId="56418609" w:rsidR="00C105C6" w:rsidRPr="006E0101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F50C6" w14:textId="2ABFDFC3" w:rsidR="00C105C6" w:rsidRPr="006E0101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EA6D89" w14:textId="1DF8032D" w:rsidR="00C105C6" w:rsidRPr="006E0101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C105C6" w:rsidRPr="00BF7A59" w14:paraId="49EF26FC" w14:textId="2F78DDB0" w:rsidTr="00116BE5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6ADC" w14:textId="77777777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059343C5" w14:textId="6ED83A2F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6E0101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B7D15" w14:textId="77777777" w:rsidR="00C105C6" w:rsidRPr="006E0101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11A8863" w14:textId="54B987DA" w:rsidR="00C105C6" w:rsidRPr="006E0101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Wątroba suszona w kostkach</w:t>
            </w:r>
          </w:p>
          <w:p w14:paraId="01EF1E40" w14:textId="77777777" w:rsidR="00C105C6" w:rsidRPr="006E0101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4063" w14:textId="77777777" w:rsidR="00C105C6" w:rsidRPr="006E0101" w:rsidRDefault="00C105C6" w:rsidP="00C105C6">
            <w:pPr>
              <w:suppressAutoHyphens w:val="0"/>
              <w:autoSpaceDE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  <w:p w14:paraId="337AE637" w14:textId="77777777" w:rsidR="00C105C6" w:rsidRPr="006E0101" w:rsidRDefault="00C105C6" w:rsidP="00C105C6">
            <w:pPr>
              <w:suppressAutoHyphens w:val="0"/>
              <w:autoSpaceDE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6E0101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Dodatek do pożywki </w:t>
            </w:r>
            <w:proofErr w:type="spellStart"/>
            <w:r w:rsidRPr="006E0101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Wrzosek</w:t>
            </w:r>
            <w:proofErr w:type="spellEnd"/>
            <w:r w:rsidRPr="006E0101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.</w:t>
            </w:r>
          </w:p>
          <w:p w14:paraId="0CDEAB11" w14:textId="77777777" w:rsidR="00C105C6" w:rsidRPr="006E0101" w:rsidRDefault="00C105C6" w:rsidP="00C105C6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Pożywka umożliwiająca</w:t>
            </w:r>
          </w:p>
          <w:p w14:paraId="555571E8" w14:textId="77777777" w:rsidR="00C105C6" w:rsidRPr="006E0101" w:rsidRDefault="00C105C6" w:rsidP="00C105C6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wykonanie badania zgodnie z </w:t>
            </w:r>
            <w:r w:rsidRPr="006E0101">
              <w:rPr>
                <w:rFonts w:ascii="Bookman Old Style" w:hAnsi="Bookman Old Style" w:cs="Arial"/>
                <w:sz w:val="18"/>
                <w:szCs w:val="18"/>
              </w:rPr>
              <w:t>PN-R – 64791:1994</w:t>
            </w:r>
          </w:p>
          <w:p w14:paraId="49FFBD1A" w14:textId="77777777" w:rsidR="00C105C6" w:rsidRPr="006E0101" w:rsidRDefault="00C105C6" w:rsidP="00C105C6">
            <w:pPr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8145" w14:textId="77777777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76E4" w14:textId="1DBA9D70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A0C10F9" w14:textId="77777777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Opakowanie (op. 100g)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2D79C" w14:textId="77777777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637B1" w14:textId="77777777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3FBF2" w14:textId="0083F00A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A15446F" w14:textId="77777777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7 op.</w:t>
            </w:r>
          </w:p>
          <w:p w14:paraId="1CEF4825" w14:textId="77777777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D7643" w14:textId="77777777" w:rsidR="00C105C6" w:rsidRPr="006E0101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ED390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71261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E8EFA0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76B76264" w14:textId="77777777" w:rsidR="00C32B6E" w:rsidRPr="009365AC" w:rsidRDefault="00C32B6E" w:rsidP="00C32B6E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Arial" w:hAnsi="Bookman Old Style" w:cs="Arial"/>
          <w:sz w:val="22"/>
          <w:szCs w:val="22"/>
        </w:rPr>
        <w:t xml:space="preserve"> </w:t>
      </w:r>
    </w:p>
    <w:p w14:paraId="76D8AEDC" w14:textId="4809671D" w:rsidR="0022151A" w:rsidRPr="00BF7A59" w:rsidRDefault="00C32B6E" w:rsidP="00BF7A59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304E219B" w14:textId="71B92D26" w:rsidR="00C32B6E" w:rsidRPr="009365AC" w:rsidRDefault="00C32B6E" w:rsidP="00C32B6E">
      <w:pPr>
        <w:ind w:left="900"/>
        <w:rPr>
          <w:rFonts w:ascii="Bookman Old Style" w:hAnsi="Bookman Old Style" w:cs="Arial Narrow"/>
          <w:sz w:val="22"/>
          <w:szCs w:val="22"/>
        </w:rPr>
      </w:pPr>
    </w:p>
    <w:p w14:paraId="607A5990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50CAC819" w14:textId="4F5F5A5C" w:rsidR="00C32B6E" w:rsidRDefault="004B19D2" w:rsidP="00BF7A59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FORMULARZ CENOWY</w:t>
      </w:r>
    </w:p>
    <w:p w14:paraId="181A66B9" w14:textId="77777777" w:rsidR="008359D3" w:rsidRPr="009365AC" w:rsidRDefault="008359D3" w:rsidP="00BF7A59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</w:p>
    <w:p w14:paraId="425BDE47" w14:textId="00F31058" w:rsidR="00C32B6E" w:rsidRPr="009365AC" w:rsidRDefault="00C32B6E" w:rsidP="00BF7A59">
      <w:pPr>
        <w:jc w:val="center"/>
        <w:rPr>
          <w:rFonts w:ascii="Bookman Old Style" w:hAnsi="Bookman Old Style" w:cs="Arial Narrow"/>
          <w:b/>
          <w:i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5: Pożywki mikrobiologiczne gotowe w probówkach</w:t>
      </w:r>
    </w:p>
    <w:p w14:paraId="596B30BE" w14:textId="2E795D0A" w:rsidR="00C32B6E" w:rsidRPr="002E2C3D" w:rsidRDefault="00C32B6E" w:rsidP="00BF7A59">
      <w:pPr>
        <w:jc w:val="center"/>
        <w:rPr>
          <w:rFonts w:ascii="Bookman Old Style" w:eastAsia="Calibri" w:hAnsi="Bookman Old Style" w:cs="Arial Narrow"/>
          <w:sz w:val="20"/>
          <w:szCs w:val="20"/>
        </w:rPr>
      </w:pPr>
      <w:r w:rsidRPr="002E2C3D">
        <w:rPr>
          <w:rFonts w:ascii="Bookman Old Style" w:eastAsia="Calibri" w:hAnsi="Bookman Old Style" w:cs="Arial Narrow"/>
          <w:i/>
          <w:sz w:val="20"/>
          <w:szCs w:val="20"/>
        </w:rPr>
        <w:t>(nazwa nadana przedmiotowi zamówienia)</w:t>
      </w:r>
    </w:p>
    <w:p w14:paraId="0039D8E5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77" w:type="pct"/>
        <w:jc w:val="center"/>
        <w:tblLook w:val="04A0" w:firstRow="1" w:lastRow="0" w:firstColumn="1" w:lastColumn="0" w:noHBand="0" w:noVBand="1"/>
      </w:tblPr>
      <w:tblGrid>
        <w:gridCol w:w="762"/>
        <w:gridCol w:w="1780"/>
        <w:gridCol w:w="2152"/>
        <w:gridCol w:w="1401"/>
        <w:gridCol w:w="1412"/>
        <w:gridCol w:w="991"/>
        <w:gridCol w:w="1316"/>
        <w:gridCol w:w="1641"/>
        <w:gridCol w:w="972"/>
        <w:gridCol w:w="1066"/>
        <w:gridCol w:w="1066"/>
        <w:gridCol w:w="1066"/>
      </w:tblGrid>
      <w:tr w:rsidR="00DA7198" w:rsidRPr="00BF7A59" w14:paraId="636F2B0C" w14:textId="3B5ACB36" w:rsidTr="00116BE5">
        <w:trPr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283EF" w14:textId="77777777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Lp.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C5141" w14:textId="77777777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Przedmiot</w:t>
            </w:r>
          </w:p>
          <w:p w14:paraId="3955DBEB" w14:textId="77777777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zamówienia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28DC8" w14:textId="77777777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 xml:space="preserve">Opis- parametry </w:t>
            </w:r>
            <w:proofErr w:type="spellStart"/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tech</w:t>
            </w:r>
            <w:proofErr w:type="spellEnd"/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5E5B" w14:textId="77777777" w:rsidR="00C105C6" w:rsidRPr="00DA7198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7198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79E95B5C" w14:textId="77777777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5F491" w14:textId="37EC28E3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Podstawowa jednostka miary</w:t>
            </w:r>
          </w:p>
          <w:p w14:paraId="4D644062" w14:textId="77777777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(j.m.)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75D7" w14:textId="614001B5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9319" w14:textId="6F8E6E91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DA7198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DA7198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6C40C" w14:textId="1C3C138E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Ilość podstawowych</w:t>
            </w:r>
          </w:p>
          <w:p w14:paraId="109BCF0A" w14:textId="77777777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jednostek miar</w:t>
            </w:r>
          </w:p>
          <w:p w14:paraId="44625B78" w14:textId="244316A4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(j. m.)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25475" w14:textId="77777777" w:rsidR="00C105C6" w:rsidRPr="00DA7198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7198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17AEFFBF" w14:textId="77777777" w:rsidR="00C105C6" w:rsidRPr="00DA7198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A7198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2532A43F" w14:textId="2F9603F3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BF42" w14:textId="292258A5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D0D8F" w14:textId="25AF83D7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E04D5" w14:textId="59619709" w:rsidR="00C105C6" w:rsidRPr="00DA7198" w:rsidRDefault="00C105C6" w:rsidP="00116BE5">
            <w:pPr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DA7198" w:rsidRPr="00BF7A59" w14:paraId="04809941" w14:textId="6C6C5012" w:rsidTr="00116BE5">
        <w:trPr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3469F" w14:textId="4A6ABCF4" w:rsidR="00C105C6" w:rsidRPr="00DA7198" w:rsidRDefault="00DA7198" w:rsidP="00DA7198">
            <w:p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1.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924BE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18"/>
                <w:szCs w:val="18"/>
              </w:rPr>
            </w:pPr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Agar z Mocznikiem (</w:t>
            </w:r>
            <w:proofErr w:type="spellStart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Christiansena</w:t>
            </w:r>
            <w:proofErr w:type="spellEnd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)</w:t>
            </w:r>
          </w:p>
          <w:p w14:paraId="4F1364D7" w14:textId="77777777" w:rsidR="00C105C6" w:rsidRPr="00DA7198" w:rsidRDefault="00C105C6" w:rsidP="00C105C6">
            <w:pPr>
              <w:snapToGrid w:val="0"/>
              <w:spacing w:line="256" w:lineRule="auto"/>
              <w:rPr>
                <w:rFonts w:ascii="Bookman Old Style" w:hAnsi="Bookman Old Style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06173" w14:textId="3CC85C0F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Podłoże do izolacji i różnicowania bakterii z rodziny Enterobacteriaceae, zgodnie z normą PN-EN ISO 6579:2003;</w:t>
            </w:r>
          </w:p>
          <w:p w14:paraId="2D774E59" w14:textId="77777777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bCs/>
                <w:sz w:val="18"/>
                <w:szCs w:val="18"/>
              </w:rPr>
              <w:t>Skład podłoża w g/l: Pepton 1,0g, Chlorek sodu 5,0g, Czerwień fenolowa 0,012g, Fosforan potasowy jednozasadowy 2,0g, Mocznik 20,0g, Glukoza 1,0g, Agar 15,0g</w:t>
            </w:r>
          </w:p>
          <w:p w14:paraId="55057071" w14:textId="77777777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1214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77D29" w14:textId="0862E2E5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Probówka</w:t>
            </w:r>
          </w:p>
          <w:p w14:paraId="36496D21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7 ml</w:t>
            </w:r>
          </w:p>
          <w:p w14:paraId="39EC5FA8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na wcisk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6AA9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CABC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E939D" w14:textId="379E4629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120 probówek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8A393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7FA93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48769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B8EDB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DA7198" w:rsidRPr="00BF7A59" w14:paraId="7CD9929B" w14:textId="18C41485" w:rsidTr="00116BE5">
        <w:trPr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4094F" w14:textId="070146D6" w:rsidR="00C105C6" w:rsidRPr="00DA7198" w:rsidRDefault="00DA7198" w:rsidP="00DA7198">
            <w:p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2.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60C77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18"/>
                <w:szCs w:val="18"/>
              </w:rPr>
            </w:pPr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Podłoże do Dekarboksylacji L-Lizyny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9193B" w14:textId="73F1174C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Podłoże do izolacji i różnicowania bakterii z rodziny Enterobacteriaceae, zgodnie z normą PN-EN ISO 6579:2003;</w:t>
            </w:r>
          </w:p>
          <w:p w14:paraId="4849CAC5" w14:textId="77777777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</w:pPr>
            <w:r w:rsidRPr="00DA7198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Skład podłoża w g/l: </w:t>
            </w:r>
            <w:proofErr w:type="spellStart"/>
            <w:r w:rsidRPr="00DA7198">
              <w:rPr>
                <w:rFonts w:ascii="Bookman Old Style" w:hAnsi="Bookman Old Style" w:cstheme="minorHAnsi"/>
                <w:bCs/>
                <w:sz w:val="18"/>
                <w:szCs w:val="18"/>
              </w:rPr>
              <w:t>Chlorowodore</w:t>
            </w:r>
            <w:proofErr w:type="spellEnd"/>
            <w:r w:rsidRPr="00DA7198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 L-lizyny 5,0g, Ekstrakt drożdżowy 3,0g, Glukoza 1,0g, </w:t>
            </w:r>
            <w:r w:rsidRPr="00DA7198">
              <w:rPr>
                <w:rFonts w:ascii="Bookman Old Style" w:hAnsi="Bookman Old Style" w:cstheme="minorHAnsi"/>
                <w:bCs/>
                <w:sz w:val="18"/>
                <w:szCs w:val="18"/>
              </w:rPr>
              <w:lastRenderedPageBreak/>
              <w:t xml:space="preserve">Purpura </w:t>
            </w:r>
            <w:proofErr w:type="spellStart"/>
            <w:r w:rsidRPr="00DA7198">
              <w:rPr>
                <w:rFonts w:ascii="Bookman Old Style" w:hAnsi="Bookman Old Style" w:cstheme="minorHAnsi"/>
                <w:bCs/>
                <w:sz w:val="18"/>
                <w:szCs w:val="18"/>
              </w:rPr>
              <w:t>bromokrezolowa</w:t>
            </w:r>
            <w:proofErr w:type="spellEnd"/>
            <w:r w:rsidRPr="00DA7198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 0,015g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6282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4B557" w14:textId="286D6D85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  <w:lang w:val="en-US"/>
              </w:rPr>
            </w:pPr>
            <w:proofErr w:type="spellStart"/>
            <w:r w:rsidRPr="00DA7198">
              <w:rPr>
                <w:rFonts w:ascii="Bookman Old Style" w:hAnsi="Bookman Old Style" w:cstheme="minorHAnsi"/>
                <w:sz w:val="18"/>
                <w:szCs w:val="18"/>
                <w:lang w:val="en-US"/>
              </w:rPr>
              <w:t>Probówka</w:t>
            </w:r>
            <w:proofErr w:type="spellEnd"/>
            <w:r w:rsidRPr="00DA7198">
              <w:rPr>
                <w:rFonts w:ascii="Bookman Old Style" w:hAnsi="Bookman Old Style" w:cstheme="minorHAnsi"/>
                <w:sz w:val="18"/>
                <w:szCs w:val="18"/>
                <w:lang w:val="en-US"/>
              </w:rPr>
              <w:t xml:space="preserve"> 5 ml</w:t>
            </w:r>
          </w:p>
          <w:p w14:paraId="33DDB947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  <w:lang w:val="en-US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na wcisk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3CDC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230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99722" w14:textId="01B919D8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  <w:lang w:val="en-US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  <w:lang w:val="en-US"/>
              </w:rPr>
              <w:t xml:space="preserve">120 </w:t>
            </w:r>
            <w:proofErr w:type="spellStart"/>
            <w:r w:rsidRPr="00DA7198">
              <w:rPr>
                <w:rFonts w:ascii="Bookman Old Style" w:hAnsi="Bookman Old Style" w:cstheme="minorHAnsi"/>
                <w:sz w:val="18"/>
                <w:szCs w:val="18"/>
                <w:lang w:val="en-US"/>
              </w:rPr>
              <w:t>probówek</w:t>
            </w:r>
            <w:proofErr w:type="spellEnd"/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3E532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C6F73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C8923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5CF05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</w:tr>
      <w:tr w:rsidR="00DA7198" w:rsidRPr="00BF7A59" w14:paraId="0E460D6C" w14:textId="5D23BB58" w:rsidTr="00116BE5">
        <w:trPr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A4230" w14:textId="6AC8FD59" w:rsidR="00C105C6" w:rsidRPr="00DA7198" w:rsidRDefault="00DA7198" w:rsidP="00DA7198">
            <w:p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3.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A0B45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18"/>
                <w:szCs w:val="18"/>
              </w:rPr>
            </w:pPr>
            <w:proofErr w:type="spellStart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Triple</w:t>
            </w:r>
            <w:proofErr w:type="spellEnd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Sugar</w:t>
            </w:r>
            <w:proofErr w:type="spellEnd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 xml:space="preserve"> Iron Agar (TSI) Agar Trójcukrowy z Żelazem</w:t>
            </w:r>
          </w:p>
          <w:p w14:paraId="00FF3C1F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23406" w14:textId="0317B320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Podłoże do izolacji i różnicowania bakterii z rodziny Enterobacteriaceae, zgodnie z normą PN-EN ISO 6579:2003;</w:t>
            </w:r>
          </w:p>
          <w:p w14:paraId="01829DF4" w14:textId="77777777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</w:pPr>
            <w:r w:rsidRPr="00DA7198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Skład podłoża w g/l: </w:t>
            </w: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Ekstrakt mięsny 3,0 g, Ekstrakt drożdżowy 3,0 g, Pepton kazeinowy i sojowy 20,0 g, Chlorek sodu 5,0 g, Laktoza 10,0 g, Sacharoza 10,0 g, Glukoza jednowodna 1,0 g, Cytrynian żelazowo-amonowy 0,3 g, Tiosiarczan sodu 0,3 g, Czerwień fenolowa 0,024 g, Agar 12,0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CF50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25B6E" w14:textId="2E42CAE0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Probówka</w:t>
            </w:r>
          </w:p>
          <w:p w14:paraId="0EAA50E0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7 ml</w:t>
            </w:r>
          </w:p>
          <w:p w14:paraId="36ED4C0C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na wcisk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2A37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5DCA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B4010" w14:textId="53308B7A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120 probówek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71894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6B809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F1C0B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3A59E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DA7198" w:rsidRPr="00BF7A59" w14:paraId="27DE5A2F" w14:textId="4FB56D26" w:rsidTr="00116BE5">
        <w:trPr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DAB12" w14:textId="3941223F" w:rsidR="00C105C6" w:rsidRPr="00DA7198" w:rsidRDefault="00DA7198" w:rsidP="00DA7198">
            <w:p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4.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8AC47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18"/>
                <w:szCs w:val="18"/>
              </w:rPr>
            </w:pPr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 xml:space="preserve">Mueller </w:t>
            </w:r>
            <w:proofErr w:type="spellStart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Hinton</w:t>
            </w:r>
            <w:proofErr w:type="spellEnd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 xml:space="preserve"> Bulion</w:t>
            </w:r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br/>
              <w:t xml:space="preserve"> z Kationami</w:t>
            </w:r>
          </w:p>
          <w:p w14:paraId="2D95F85C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5AFB8" w14:textId="05A3471F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</w:pPr>
            <w:r w:rsidRPr="00DA7198"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  <w:t xml:space="preserve">Podłoże umożliwiające wykonanie badania oznaczenia lekooporności metodą </w:t>
            </w:r>
            <w:proofErr w:type="spellStart"/>
            <w:r w:rsidRPr="00DA7198"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  <w:t>mikrorozcieńczeń</w:t>
            </w:r>
            <w:proofErr w:type="spellEnd"/>
            <w:r w:rsidRPr="00DA7198"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  <w:t>;</w:t>
            </w:r>
          </w:p>
          <w:p w14:paraId="71131EED" w14:textId="63EC16EC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</w:pPr>
            <w:r w:rsidRPr="00DA7198"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  <w:t>Parametry równoważności:</w:t>
            </w:r>
          </w:p>
          <w:p w14:paraId="05965852" w14:textId="77777777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</w:pPr>
            <w:r w:rsidRPr="00DA7198"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  <w:t xml:space="preserve">Skład podłoża w g/l: </w:t>
            </w: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Pepton kazeinowy 17,5 g, Skrobia kukurydziana 1,5 g, Wyciąg mięsny 5,0 g, Chlorek wapnia 0,05g, Siarczan magnezu 0,02 g</w:t>
            </w:r>
          </w:p>
          <w:p w14:paraId="73C6FCC1" w14:textId="77777777" w:rsidR="00C105C6" w:rsidRPr="00DA7198" w:rsidRDefault="00C105C6" w:rsidP="00C105C6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DCFF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B7672" w14:textId="36B70508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Probówka 11ml</w:t>
            </w:r>
          </w:p>
          <w:p w14:paraId="055BB07C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na wcisk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0909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752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E39F3" w14:textId="71F96A41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250 probówek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920F8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2C5F4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0DEDC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260C2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DA7198" w:rsidRPr="00BF7A59" w14:paraId="22663A98" w14:textId="3646CD37" w:rsidTr="00116BE5">
        <w:trPr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68828" w14:textId="6E01F9DF" w:rsidR="00C105C6" w:rsidRPr="00DA7198" w:rsidRDefault="00DA7198" w:rsidP="00DA7198">
            <w:p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21A27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</w:pPr>
            <w:proofErr w:type="spellStart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Agarek</w:t>
            </w:r>
            <w:proofErr w:type="spellEnd"/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 xml:space="preserve"> amerykański</w:t>
            </w:r>
          </w:p>
          <w:p w14:paraId="74825023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9463A" w14:textId="73385172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</w:pPr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Podłoże umożliwiające przechowywanie wyizolowanych szczepów bakteryjnych;</w:t>
            </w:r>
          </w:p>
          <w:p w14:paraId="0417EE20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</w:pPr>
            <w:r w:rsidRPr="00DA7198">
              <w:rPr>
                <w:rFonts w:ascii="Bookman Old Style" w:eastAsia="BookmanOldStyle" w:hAnsi="Bookman Old Style" w:cstheme="minorHAnsi"/>
                <w:sz w:val="18"/>
                <w:szCs w:val="18"/>
                <w:lang w:eastAsia="pl-PL"/>
              </w:rPr>
              <w:t xml:space="preserve">Skład podłoża w g/l: Enzymatyczny </w:t>
            </w: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hydrolizat żelatynowy 5,0 g, Chlorek sodu 8,0 g, Agar 15,0 g, Wyciąg mięsny 3,0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87EF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6E6F1" w14:textId="5452FB5A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Probówka 1,5 ml</w:t>
            </w:r>
          </w:p>
          <w:p w14:paraId="7AA6708E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zakręcana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7EAA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0D4F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902F3" w14:textId="0448F814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260 probówek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B8F8B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EBC28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439E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FCC42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DA7198" w:rsidRPr="00BF7A59" w14:paraId="3062AC13" w14:textId="6FCBBADE" w:rsidTr="00116BE5">
        <w:trPr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2A412" w14:textId="71EDB9F3" w:rsidR="00C105C6" w:rsidRPr="00DA7198" w:rsidRDefault="00DA7198" w:rsidP="00DA7198">
            <w:p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6.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D31FC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</w:pPr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Agar z ekstraktem drożdżowym bez glukozy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37C85" w14:textId="529969F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</w:pPr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Podłoże do ilościowego oznaczania drobnoustrojów w wodzie.</w:t>
            </w:r>
          </w:p>
          <w:p w14:paraId="0A3CCA6B" w14:textId="77777777" w:rsidR="00C105C6" w:rsidRPr="00DA7198" w:rsidRDefault="00C105C6" w:rsidP="00C105C6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</w:pPr>
            <w:r w:rsidRPr="00DA7198">
              <w:rPr>
                <w:rFonts w:ascii="Bookman Old Style" w:eastAsia="Times New Roman" w:hAnsi="Bookman Old Style" w:cstheme="minorHAnsi"/>
                <w:bCs/>
                <w:kern w:val="36"/>
                <w:sz w:val="18"/>
                <w:szCs w:val="18"/>
              </w:rPr>
              <w:t>Skład zgodny z ISO 6222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C6F0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E2504" w14:textId="1A48A64E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6 butelek (butelka 100ml)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C4EF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E268" w14:textId="77777777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EE27E" w14:textId="09D97F1F" w:rsidR="00C105C6" w:rsidRPr="00DA7198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DA7198">
              <w:rPr>
                <w:rFonts w:ascii="Bookman Old Style" w:hAnsi="Bookman Old Style" w:cstheme="minorHAnsi"/>
                <w:sz w:val="18"/>
                <w:szCs w:val="18"/>
              </w:rPr>
              <w:t>6 butelek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CCE02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80A34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C40E3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20FB1" w14:textId="77777777" w:rsidR="00C105C6" w:rsidRPr="00BF7A59" w:rsidRDefault="00C105C6" w:rsidP="00C105C6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</w:tbl>
    <w:p w14:paraId="7D943D92" w14:textId="7D875600" w:rsidR="00C32B6E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</w:p>
    <w:p w14:paraId="4BFB3D27" w14:textId="0065E474" w:rsidR="008359D3" w:rsidRDefault="008359D3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br w:type="page"/>
      </w:r>
    </w:p>
    <w:p w14:paraId="5FF9DD1A" w14:textId="77777777" w:rsidR="008359D3" w:rsidRPr="009365AC" w:rsidRDefault="008359D3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</w:p>
    <w:p w14:paraId="3EB4D845" w14:textId="77777777" w:rsidR="00C32B6E" w:rsidRPr="009365AC" w:rsidRDefault="00C32B6E" w:rsidP="00C32B6E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4799C33D" w14:textId="77777777" w:rsidR="0022151A" w:rsidRPr="009365AC" w:rsidRDefault="00C32B6E" w:rsidP="00BF7A59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10EBF9C3" w14:textId="77777777" w:rsidR="00BF7A59" w:rsidRDefault="00BF7A59" w:rsidP="00BF7A59">
      <w:pPr>
        <w:rPr>
          <w:rFonts w:ascii="Bookman Old Style" w:hAnsi="Bookman Old Style" w:cs="Arial Narrow"/>
          <w:b/>
          <w:sz w:val="22"/>
          <w:szCs w:val="22"/>
        </w:rPr>
      </w:pPr>
    </w:p>
    <w:p w14:paraId="72DA0DC5" w14:textId="77777777" w:rsidR="00C32B6E" w:rsidRPr="009365AC" w:rsidRDefault="00C32B6E" w:rsidP="00BF7A59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324F2E23" w14:textId="6533C5D5" w:rsidR="00C32B6E" w:rsidRDefault="004B19D2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0E3965BB" w14:textId="77777777" w:rsidR="008359D3" w:rsidRPr="009365AC" w:rsidRDefault="008359D3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22A9BA07" w14:textId="789F9BCB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6: Odczynniki do pożywek</w:t>
      </w:r>
    </w:p>
    <w:p w14:paraId="645252B1" w14:textId="77777777" w:rsidR="00C32B6E" w:rsidRPr="002E2C3D" w:rsidRDefault="00C32B6E" w:rsidP="00BF7A59">
      <w:pPr>
        <w:jc w:val="center"/>
        <w:rPr>
          <w:rFonts w:ascii="Bookman Old Style" w:hAnsi="Bookman Old Style"/>
          <w:sz w:val="20"/>
          <w:szCs w:val="20"/>
        </w:rPr>
      </w:pPr>
      <w:r w:rsidRPr="002E2C3D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453B3A53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"/>
        <w:gridCol w:w="1933"/>
        <w:gridCol w:w="2182"/>
        <w:gridCol w:w="1401"/>
        <w:gridCol w:w="1413"/>
        <w:gridCol w:w="991"/>
        <w:gridCol w:w="1315"/>
        <w:gridCol w:w="1640"/>
        <w:gridCol w:w="929"/>
        <w:gridCol w:w="957"/>
        <w:gridCol w:w="1049"/>
        <w:gridCol w:w="1049"/>
      </w:tblGrid>
      <w:tr w:rsidR="00C105C6" w:rsidRPr="00BF7A59" w14:paraId="60A1E270" w14:textId="7ECA13D3" w:rsidTr="00116BE5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5CD2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8F87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1D50DA1A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E9CB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6C4C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63422CDA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DC20" w14:textId="03DD7E4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6F0D871F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2226" w14:textId="0FBD3648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4DD55" w14:textId="68D82FDC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1E38EE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5A5BF" w14:textId="700CF096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74B48965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4D07CF04" w14:textId="4AD651A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74F5B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19FC04BE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29678CE6" w14:textId="744EA6B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52827" w14:textId="085EB571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2166A" w14:textId="34636660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92CDD4" w14:textId="645B3ECC" w:rsidR="00C105C6" w:rsidRPr="00BF7A59" w:rsidRDefault="00C105C6" w:rsidP="00116BE5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C105C6" w:rsidRPr="00BF7A59" w14:paraId="54DB4B5E" w14:textId="37EF1861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CD3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65BE0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Chlorek sodu </w:t>
            </w:r>
            <w:proofErr w:type="spellStart"/>
            <w:r w:rsidRPr="001E38EE">
              <w:rPr>
                <w:rFonts w:ascii="Bookman Old Style" w:hAnsi="Bookman Old Style" w:cs="Arial"/>
                <w:sz w:val="18"/>
                <w:szCs w:val="18"/>
              </w:rPr>
              <w:t>NaCL</w:t>
            </w:r>
            <w:proofErr w:type="spellEnd"/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F7B7E" w14:textId="61E7E054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A824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13F73" w14:textId="7CBF96D6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AC29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6F04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C2533" w14:textId="4E9F8D1A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2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71D5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CDC0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2FC4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65C914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2C704873" w14:textId="07DFB319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48F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7E4B4" w14:textId="69C020B8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 w:cs="Arial"/>
                <w:sz w:val="18"/>
                <w:szCs w:val="18"/>
              </w:rPr>
              <w:t>Disiarczan</w:t>
            </w:r>
            <w:proofErr w:type="spellEnd"/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IV </w:t>
            </w:r>
            <w:proofErr w:type="spellStart"/>
            <w:r w:rsidRPr="001E38EE">
              <w:rPr>
                <w:rFonts w:ascii="Bookman Old Style" w:hAnsi="Bookman Old Style" w:cs="Arial"/>
                <w:sz w:val="18"/>
                <w:szCs w:val="18"/>
              </w:rPr>
              <w:t>disodu</w:t>
            </w:r>
            <w:proofErr w:type="spellEnd"/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bezwodny Na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S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O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DC2A7" w14:textId="3C201BAA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6D3A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164D8" w14:textId="7735E032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0FE5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AACB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6AD0D" w14:textId="28445EE8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68DB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771D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6D5B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299F1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742A7F30" w14:textId="0AC863B5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220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ED7A9" w14:textId="1B07492A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Jod krystaliczny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45C29" w14:textId="354CC75A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1645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09511" w14:textId="7A528050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AF1D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BFE2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396E7" w14:textId="420037CF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5D03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200C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3FB7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E256FA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411A6A4E" w14:textId="5F2F7362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4BE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19888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Jodek potasu KJ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5702B" w14:textId="5BEC4A7C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51D6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D2EDC" w14:textId="18423698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0598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7134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B96E5" w14:textId="026291DA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A6A2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6C45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80318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B8B5C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67128D15" w14:textId="579E0184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0D8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CA9B1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Olej parafinowy (olej mineralny)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6C73D" w14:textId="78C1DBD8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Bezbarwna ciecz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269B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64421" w14:textId="73B64E2F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A5FB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6B29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07F14" w14:textId="0712992D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D0E8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3284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C564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879826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25C29D5F" w14:textId="51E4B661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5F3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4268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Alkohol etylowy 96%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05491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proofErr w:type="spellEnd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, zawartość min.96%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2164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90EC5" w14:textId="0FFF83DB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1000 ml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0D37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D2CB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A270" w14:textId="42A5E8EE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8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5998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EC3C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981E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832B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34AC91C1" w14:textId="7E46DE30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190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1C3A" w14:textId="018E8D6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Cytrynian żelaza III i amonu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9DDBA" w14:textId="09AD9A58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5B5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BD766" w14:textId="2BCD00E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2175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70A0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3520C" w14:textId="16B08519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6C1E8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9E5D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2DC4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8A00C3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5CB8A652" w14:textId="084C18AD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55E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B7E7E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Fiolet </w:t>
            </w:r>
            <w:proofErr w:type="spellStart"/>
            <w:r w:rsidRPr="001E38EE">
              <w:rPr>
                <w:rFonts w:ascii="Bookman Old Style" w:hAnsi="Bookman Old Style" w:cs="Arial"/>
                <w:sz w:val="18"/>
                <w:szCs w:val="18"/>
              </w:rPr>
              <w:t>bromokrezolowy</w:t>
            </w:r>
            <w:proofErr w:type="spellEnd"/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074E0" w14:textId="7301018F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</w:t>
            </w:r>
            <w:proofErr w:type="spellEnd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 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409B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8BB2" w14:textId="3FC5B02A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5975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ABAB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BE8BB" w14:textId="3FC28BC2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B648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CC4B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4993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F6DE46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3585889C" w14:textId="69B9F09B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6D5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D2689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Błękit metylenowy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C0D84" w14:textId="5C4CBEE1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</w:t>
            </w:r>
            <w:proofErr w:type="spellEnd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4B32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F602F" w14:textId="1BF5456A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F955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1250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9E61C" w14:textId="1786166E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0479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7718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B23A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04A9AC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395C60BD" w14:textId="32EDEEB3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8FE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C6D55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Cytrynian sodu</w:t>
            </w:r>
          </w:p>
          <w:p w14:paraId="3CDB47D8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Na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3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C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5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H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5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O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 xml:space="preserve">7 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– 2H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0DDF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Rozcieńczalnik PN EN ISO 6887-5:2020-10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6B70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10D23" w14:textId="37088E45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2E2A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D5DB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1CB7C" w14:textId="29C3F889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10E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38F5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F8D9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E904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3816DC35" w14:textId="67D6034F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123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ED257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Chlorek potasu </w:t>
            </w:r>
            <w:proofErr w:type="spellStart"/>
            <w:r w:rsidRPr="001E38EE">
              <w:rPr>
                <w:rFonts w:ascii="Bookman Old Style" w:hAnsi="Bookman Old Style" w:cs="Arial"/>
                <w:sz w:val="18"/>
                <w:szCs w:val="18"/>
              </w:rPr>
              <w:t>KCl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84D10" w14:textId="4B39CAF9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</w:t>
            </w:r>
            <w:proofErr w:type="spellEnd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8503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14996" w14:textId="59E81F5E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E79C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30EC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0D31C" w14:textId="678416AD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9EB2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E2D5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F944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D8C19D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1F55F644" w14:textId="168858A3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B73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4A523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Wodorotlenek potasu KOH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FDA80" w14:textId="624DCBE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</w:t>
            </w:r>
            <w:proofErr w:type="spellEnd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1AFE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E2F7A" w14:textId="0EF9F326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6105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E1DB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02008" w14:textId="7054D16F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D2C5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A399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03859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5E9282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5C515D70" w14:textId="10277FD0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541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7B179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Wodorotlenek sodu NaOH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054DD" w14:textId="1F71FAB0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</w:t>
            </w:r>
            <w:proofErr w:type="spellEnd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1D42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456F5" w14:textId="43F5119F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6245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D0C5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8E971" w14:textId="166972BF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F085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F807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F478B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E866D3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1E38EE" w14:paraId="09D85B76" w14:textId="40BDA9DC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898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9B7FC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 w:cs="Arial"/>
                <w:sz w:val="18"/>
                <w:szCs w:val="18"/>
              </w:rPr>
              <w:t>Diwodorofosforan</w:t>
            </w:r>
            <w:proofErr w:type="spellEnd"/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potasu KH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PO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41923" w14:textId="262C2BC3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</w:t>
            </w:r>
            <w:proofErr w:type="spellEnd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B4F3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51E58" w14:textId="6024E2BD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FB15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254F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9EC83" w14:textId="1E2886BE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A247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6481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795A8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C533E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</w:tr>
      <w:tr w:rsidR="00C105C6" w:rsidRPr="001E38EE" w14:paraId="3832F877" w14:textId="666632DC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7BD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07C89" w14:textId="54D36449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Błękit </w:t>
            </w:r>
            <w:proofErr w:type="spellStart"/>
            <w:r w:rsidRPr="001E38EE">
              <w:rPr>
                <w:rFonts w:ascii="Bookman Old Style" w:hAnsi="Bookman Old Style" w:cs="Arial"/>
                <w:sz w:val="18"/>
                <w:szCs w:val="18"/>
              </w:rPr>
              <w:t>bromotymolowy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66BA9" w14:textId="5D7D6070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proofErr w:type="spellStart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</w:t>
            </w:r>
            <w:proofErr w:type="spellEnd"/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 xml:space="preserve">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362B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D0EB6" w14:textId="6CB9DF2B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636A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A9BE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A0734" w14:textId="2978C55F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A165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8AB9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C073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0E965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1672BF34" w14:textId="77777777" w:rsidR="00C32B6E" w:rsidRPr="001E38EE" w:rsidRDefault="00C32B6E" w:rsidP="00C32B6E">
      <w:pPr>
        <w:rPr>
          <w:rFonts w:ascii="Bookman Old Style" w:hAnsi="Bookman Old Style" w:cs="Arial"/>
          <w:b/>
          <w:bCs/>
          <w:sz w:val="18"/>
          <w:szCs w:val="18"/>
        </w:rPr>
      </w:pPr>
    </w:p>
    <w:p w14:paraId="6C383635" w14:textId="4DE25FE0" w:rsidR="00C32B6E" w:rsidRPr="008359D3" w:rsidRDefault="00C32B6E" w:rsidP="008359D3">
      <w:pPr>
        <w:suppressAutoHyphens w:val="0"/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</w:pPr>
    </w:p>
    <w:p w14:paraId="4BF7C928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62234A61" w14:textId="00F48733" w:rsidR="00C32B6E" w:rsidRPr="009365AC" w:rsidRDefault="00C32B6E" w:rsidP="00BF7A59">
      <w:pPr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0AF2D200" w14:textId="77777777" w:rsidR="00BF7A59" w:rsidRDefault="00BF7A59" w:rsidP="00BF7A59">
      <w:pPr>
        <w:rPr>
          <w:rFonts w:ascii="Bookman Old Style" w:hAnsi="Bookman Old Style"/>
          <w:sz w:val="22"/>
          <w:szCs w:val="22"/>
        </w:rPr>
      </w:pPr>
    </w:p>
    <w:p w14:paraId="5585024C" w14:textId="77777777" w:rsidR="00C32B6E" w:rsidRPr="009365AC" w:rsidRDefault="00C32B6E" w:rsidP="00BF7A59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6AB612B8" w14:textId="0084E05B" w:rsidR="00C32B6E" w:rsidRDefault="004B19D2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049FBD95" w14:textId="77777777" w:rsidR="008359D3" w:rsidRPr="009365AC" w:rsidRDefault="008359D3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65F9195F" w14:textId="77777777" w:rsidR="00C32B6E" w:rsidRPr="00300C50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300C50">
        <w:rPr>
          <w:rFonts w:ascii="Bookman Old Style" w:hAnsi="Bookman Old Style" w:cs="Arial Narrow"/>
          <w:b/>
          <w:sz w:val="22"/>
          <w:szCs w:val="22"/>
        </w:rPr>
        <w:t>Zadanie nr 7: Barwniki mikrobiologiczne</w:t>
      </w:r>
    </w:p>
    <w:p w14:paraId="204F4D5F" w14:textId="77777777" w:rsidR="00C32B6E" w:rsidRPr="00300C50" w:rsidRDefault="00C32B6E" w:rsidP="00BF7A59">
      <w:pPr>
        <w:jc w:val="center"/>
        <w:rPr>
          <w:rFonts w:ascii="Bookman Old Style" w:hAnsi="Bookman Old Style"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1D57F2A8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616"/>
        <w:gridCol w:w="2564"/>
        <w:gridCol w:w="1401"/>
        <w:gridCol w:w="1413"/>
        <w:gridCol w:w="991"/>
        <w:gridCol w:w="1315"/>
        <w:gridCol w:w="1640"/>
        <w:gridCol w:w="929"/>
        <w:gridCol w:w="960"/>
        <w:gridCol w:w="1049"/>
        <w:gridCol w:w="1049"/>
      </w:tblGrid>
      <w:tr w:rsidR="00C105C6" w:rsidRPr="00BF7A59" w14:paraId="3DC1119B" w14:textId="0D5D15C5" w:rsidTr="00116BE5">
        <w:trPr>
          <w:trHeight w:val="129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E6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BA06B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24E5DAB3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D6DA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2492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58A1AB8F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2A29" w14:textId="189CF64D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239C2CE1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6B845" w14:textId="019E647F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819FC" w14:textId="3482190E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1E38EE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2803E" w14:textId="1793C20F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78AE8F74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5BC2598A" w14:textId="4AF8C5FE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FAE21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41E7D0AD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4718D5C5" w14:textId="753D4886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DD10B" w14:textId="4B14280D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94ABE" w14:textId="5F515FCD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153A42" w14:textId="4FD51696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C105C6" w:rsidRPr="00BF7A59" w14:paraId="52D82A76" w14:textId="0068CAA6" w:rsidTr="00116BE5">
        <w:trPr>
          <w:trHeight w:val="71"/>
        </w:trPr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296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2" w:name="_Hlk94683420"/>
            <w:r w:rsidRPr="001E38EE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9E97A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0E3EA25F" w14:textId="44D08C7F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Fiolet krystaliczny</w:t>
            </w:r>
          </w:p>
          <w:p w14:paraId="13E7E112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218C0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686C53D7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Roztwór do barwienia metodą Grama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6FA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953FF" w14:textId="4D3F60A5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2781EE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8020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3602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63F6A" w14:textId="021D4B5D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  <w:p w14:paraId="12FB818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2FF8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17A8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6031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F0EA1C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1E3E1A65" w14:textId="395217E7" w:rsidTr="00116BE5">
        <w:trPr>
          <w:trHeight w:val="71"/>
        </w:trPr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DF5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0CFDC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467315EB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Odczynnik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Lugola</w:t>
            </w:r>
            <w:proofErr w:type="spellEnd"/>
          </w:p>
          <w:p w14:paraId="481CC0E5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0F9F2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162169D8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Roztwór do barwienia metodą Grama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45CE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64E66" w14:textId="1BA77872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05A6B1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75208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2A46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BD2A8" w14:textId="26D09074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  <w:p w14:paraId="615D6DC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BC9B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55DC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C346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C400DA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2BE253BC" w14:textId="4E61A182" w:rsidTr="00116BE5">
        <w:trPr>
          <w:trHeight w:val="71"/>
        </w:trPr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50B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01C8D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71C41D2B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Safranina</w:t>
            </w:r>
          </w:p>
          <w:p w14:paraId="0B9FF38F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F6F06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0C62E3E4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Roztwór do barwienia metodą Grama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507A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D69D6" w14:textId="422D835B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B61FF9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5355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B1D1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67328" w14:textId="55D2EFEC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  <w:p w14:paraId="2BCCADA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DCAC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9D46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5E9D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D83A44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5AF5C6B5" w14:textId="38400AC9" w:rsidTr="00116BE5">
        <w:trPr>
          <w:trHeight w:val="71"/>
        </w:trPr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2F1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22607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7E199582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Modyfikowany roztwór barwiący Newman-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Lampert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>, do barwienia komórek somatycznych w mleku surowym</w:t>
            </w:r>
          </w:p>
          <w:p w14:paraId="36899A8E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B1D04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5794FDB7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Skład wg PN-EN ISO 13366-1:2009:</w:t>
            </w:r>
          </w:p>
          <w:p w14:paraId="09D63877" w14:textId="0FAABB35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etanol, 95% (ułamek objętościowy) 54,0ml;</w:t>
            </w:r>
          </w:p>
          <w:p w14:paraId="7A40DEAE" w14:textId="23DC964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tetrachloroetan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lub ksylen 40,0ml;</w:t>
            </w:r>
          </w:p>
          <w:p w14:paraId="25ABB4EB" w14:textId="607DFA35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błękit metylenowy 0,6g;</w:t>
            </w:r>
          </w:p>
          <w:p w14:paraId="47487104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kwas octowy lodowaty 6,0ml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9069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47188" w14:textId="2CD4BC50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E24486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366B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7C91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A2A4D" w14:textId="15F20C43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  <w:p w14:paraId="58359D1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5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A90D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28CE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5224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2026BB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bookmarkEnd w:id="2"/>
    </w:tbl>
    <w:p w14:paraId="747F1089" w14:textId="7F38AB48" w:rsidR="00C32B6E" w:rsidRPr="008359D3" w:rsidRDefault="00C32B6E" w:rsidP="008359D3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49AA5054" w14:textId="3558AAF2" w:rsidR="00C32B6E" w:rsidRPr="009365AC" w:rsidRDefault="00C32B6E" w:rsidP="00BF7A59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014DEAC3" w14:textId="77777777" w:rsidR="00BF7A59" w:rsidRDefault="00BF7A59" w:rsidP="00BF7A59">
      <w:pPr>
        <w:rPr>
          <w:rFonts w:ascii="Bookman Old Style" w:hAnsi="Bookman Old Style" w:cs="Arial Narrow"/>
          <w:b/>
          <w:sz w:val="22"/>
          <w:szCs w:val="22"/>
        </w:rPr>
      </w:pPr>
    </w:p>
    <w:p w14:paraId="00A1D0A1" w14:textId="77777777" w:rsidR="00C32B6E" w:rsidRPr="009365AC" w:rsidRDefault="00C32B6E" w:rsidP="00C00CF4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5ACD514E" w14:textId="3C0FF0A9" w:rsidR="00C32B6E" w:rsidRDefault="004B19D2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4A905597" w14:textId="77777777" w:rsidR="008359D3" w:rsidRPr="009365AC" w:rsidRDefault="008359D3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11B50C9C" w14:textId="77777777" w:rsidR="00C32B6E" w:rsidRPr="009365AC" w:rsidRDefault="00C32B6E" w:rsidP="00C00CF4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8: Konserwant do próbek mleka surowego</w:t>
      </w:r>
    </w:p>
    <w:p w14:paraId="69B1717E" w14:textId="77777777" w:rsidR="00C32B6E" w:rsidRPr="00300C50" w:rsidRDefault="00C32B6E" w:rsidP="00C00CF4">
      <w:pPr>
        <w:jc w:val="center"/>
        <w:rPr>
          <w:rFonts w:ascii="Bookman Old Style" w:hAnsi="Bookman Old Style"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575BF126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382"/>
        <w:gridCol w:w="2619"/>
        <w:gridCol w:w="1401"/>
        <w:gridCol w:w="1413"/>
        <w:gridCol w:w="991"/>
        <w:gridCol w:w="1315"/>
        <w:gridCol w:w="1640"/>
        <w:gridCol w:w="929"/>
        <w:gridCol w:w="1068"/>
        <w:gridCol w:w="1086"/>
        <w:gridCol w:w="1083"/>
      </w:tblGrid>
      <w:tr w:rsidR="00C105C6" w:rsidRPr="00C00CF4" w14:paraId="181E207D" w14:textId="32599B84" w:rsidTr="00116BE5">
        <w:trPr>
          <w:trHeight w:val="129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1ABD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1BFFD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6D5F4C83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2450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E1C1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17E3DFB0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1277" w14:textId="5C71E17A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2C162D62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62830" w14:textId="5FBE61A0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078E8" w14:textId="25B4262C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1E38EE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7CD62" w14:textId="299B685F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16EF1F11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6E878951" w14:textId="5B7F9CC2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7F1B5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09508F70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32AFE7BA" w14:textId="729B77A1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99D12" w14:textId="51494151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B6E7F" w14:textId="025B9493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FA9F08" w14:textId="0E5F7E35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C105C6" w:rsidRPr="00C00CF4" w14:paraId="61DFF1AF" w14:textId="30B3C5C8" w:rsidTr="00116BE5">
        <w:trPr>
          <w:trHeight w:val="71"/>
        </w:trPr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1FAB" w14:textId="77777777" w:rsidR="00C105C6" w:rsidRPr="00C00CF4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8CF2B" w14:textId="49AD9E89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Konserwant do próbek mleka surowego</w:t>
            </w: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07B9C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Konserwant do próbek mleka MIKROTABS II do zabezpieczenia próbek mleka przed zepsuciem i skwaszeniem.</w:t>
            </w:r>
          </w:p>
          <w:p w14:paraId="27C30B75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Aktywny przeciwko bakteriom, grzybom, pleśniom.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3EE4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B3DAE" w14:textId="1C0918AA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E99FC3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 800 szt. tabletek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B011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64C9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D0F03" w14:textId="7378A89D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  <w:p w14:paraId="76E5CD4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7554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EA96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4D75D" w14:textId="77777777" w:rsidR="00C105C6" w:rsidRPr="00C00CF4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86DE8F" w14:textId="77777777" w:rsidR="00C105C6" w:rsidRPr="00C00CF4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1D57E68E" w14:textId="77777777" w:rsidR="00C32B6E" w:rsidRPr="009365AC" w:rsidRDefault="00C32B6E" w:rsidP="00C32B6E">
      <w:pPr>
        <w:ind w:left="11328" w:firstLine="708"/>
        <w:jc w:val="right"/>
        <w:rPr>
          <w:rFonts w:ascii="Bookman Old Style" w:hAnsi="Bookman Old Style"/>
          <w:sz w:val="22"/>
          <w:szCs w:val="22"/>
        </w:rPr>
      </w:pPr>
    </w:p>
    <w:p w14:paraId="44B30B61" w14:textId="7A651E63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52D84665" w14:textId="319B4D4E" w:rsidR="00C00CF4" w:rsidRPr="00E4561E" w:rsidRDefault="00C32B6E" w:rsidP="00E4561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678D0D7A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p w14:paraId="294AF875" w14:textId="704B4C00" w:rsidR="00C32B6E" w:rsidRDefault="004B19D2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13AF8859" w14:textId="77777777" w:rsidR="008359D3" w:rsidRPr="009365AC" w:rsidRDefault="008359D3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3C2A7300" w14:textId="7F5804F9" w:rsidR="00C32B6E" w:rsidRPr="009365AC" w:rsidRDefault="00C32B6E" w:rsidP="00C00CF4">
      <w:pPr>
        <w:tabs>
          <w:tab w:val="left" w:pos="3885"/>
        </w:tabs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 xml:space="preserve">Zadanie nr 9 : </w:t>
      </w:r>
      <w:r w:rsidRPr="009365AC">
        <w:rPr>
          <w:rFonts w:ascii="Bookman Old Style" w:hAnsi="Bookman Old Style" w:cs="Arial Narrow"/>
          <w:b/>
          <w:bCs/>
          <w:sz w:val="22"/>
          <w:szCs w:val="22"/>
        </w:rPr>
        <w:t>Zestawy i odczynniki</w:t>
      </w:r>
      <w:r w:rsidR="00872D46">
        <w:rPr>
          <w:rFonts w:ascii="Bookman Old Style" w:hAnsi="Bookman Old Style" w:cs="Arial Narrow"/>
          <w:b/>
          <w:bCs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bCs/>
          <w:sz w:val="22"/>
          <w:szCs w:val="22"/>
        </w:rPr>
        <w:t>do wykonywania badań metodą</w:t>
      </w:r>
      <w:r w:rsidR="00872D46">
        <w:rPr>
          <w:rFonts w:ascii="Bookman Old Style" w:hAnsi="Bookman Old Style" w:cs="Arial Narrow"/>
          <w:b/>
          <w:bCs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bCs/>
          <w:sz w:val="22"/>
          <w:szCs w:val="22"/>
        </w:rPr>
        <w:t>PCR</w:t>
      </w:r>
      <w:r w:rsidR="00872D46">
        <w:rPr>
          <w:rFonts w:ascii="Bookman Old Style" w:hAnsi="Bookman Old Style" w:cs="Arial Narrow"/>
          <w:b/>
          <w:bCs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bCs/>
          <w:sz w:val="22"/>
          <w:szCs w:val="22"/>
        </w:rPr>
        <w:t>BAX Q7</w:t>
      </w:r>
    </w:p>
    <w:p w14:paraId="438AA051" w14:textId="77777777" w:rsidR="00C32B6E" w:rsidRPr="00300C50" w:rsidRDefault="00C32B6E" w:rsidP="00C00CF4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38350AAF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710"/>
        <w:gridCol w:w="2769"/>
        <w:gridCol w:w="1401"/>
        <w:gridCol w:w="1412"/>
        <w:gridCol w:w="991"/>
        <w:gridCol w:w="1315"/>
        <w:gridCol w:w="1640"/>
        <w:gridCol w:w="929"/>
        <w:gridCol w:w="911"/>
        <w:gridCol w:w="920"/>
        <w:gridCol w:w="929"/>
      </w:tblGrid>
      <w:tr w:rsidR="00C105C6" w:rsidRPr="00C00CF4" w14:paraId="38649E0E" w14:textId="1195A09C" w:rsidTr="00116BE5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AB72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2662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0B323BA5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EBB4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CC28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685F0A61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2C28" w14:textId="1583479D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7903FD94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1EBB2" w14:textId="5577B0D3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BCD14" w14:textId="6BC77FDE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1E38EE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0B22" w14:textId="6A0B16F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66CBCE46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33B532BD" w14:textId="6EC3BBAA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E0A42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1ADC5A6C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343F3C04" w14:textId="1285AFEA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E39E5" w14:textId="2DBA4CD8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FFB3A" w14:textId="5F22D415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5D5C8" w14:textId="562F0CC2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C105C6" w:rsidRPr="00C00CF4" w14:paraId="6AC1353E" w14:textId="15A74136" w:rsidTr="00116BE5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4F4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1.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7E75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Salmonella Kit</w:t>
            </w:r>
          </w:p>
          <w:p w14:paraId="5BA8FC0F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B612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 xml:space="preserve">Zestaw do oznaczania </w:t>
            </w:r>
            <w:r w:rsidRPr="001E38EE">
              <w:rPr>
                <w:rFonts w:ascii="Bookman Old Style" w:hAnsi="Bookman Old Style" w:cs="Arial Narrow"/>
                <w:bCs/>
                <w:i/>
                <w:sz w:val="18"/>
                <w:szCs w:val="18"/>
              </w:rPr>
              <w:t>Salmonella</w:t>
            </w:r>
            <w:r w:rsidRPr="001E38EE">
              <w:rPr>
                <w:rFonts w:ascii="Bookman Old Style" w:hAnsi="Bookman Old Style" w:cs="Arial Narrow"/>
                <w:bCs/>
                <w:sz w:val="18"/>
                <w:szCs w:val="18"/>
              </w:rPr>
              <w:t xml:space="preserve"> z</w:t>
            </w: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awierający odczynniki do lizy enzymatycznej oraz probówki wraz z tabletkami do PCR, zawierający wszystkie składowe reakcji wraz z kontrolą dodatnią PCR</w:t>
            </w:r>
          </w:p>
          <w:p w14:paraId="6D87BC95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7AA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9DA3" w14:textId="211E1BDC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2E5E3348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op. / 96 szt.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023C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A5D0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2C6B" w14:textId="4350100D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75CEE7D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D692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7096" w14:textId="77777777" w:rsidR="00C105C6" w:rsidRPr="00C00CF4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6CA30" w14:textId="77777777" w:rsidR="00C105C6" w:rsidRPr="00C00CF4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766E8" w14:textId="77777777" w:rsidR="00C105C6" w:rsidRPr="00C00CF4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105C6" w:rsidRPr="00C00CF4" w14:paraId="576F1F14" w14:textId="3363D076" w:rsidTr="00116BE5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720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2.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3C9A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L. monocytogenes Kit 24E</w:t>
            </w:r>
          </w:p>
          <w:p w14:paraId="681CB36A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D0AF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 xml:space="preserve">Zestaw do oznaczania </w:t>
            </w:r>
            <w:r w:rsidRPr="001E38EE">
              <w:rPr>
                <w:rFonts w:ascii="Bookman Old Style" w:hAnsi="Bookman Old Style" w:cs="Arial Narrow"/>
                <w:i/>
                <w:sz w:val="18"/>
                <w:szCs w:val="18"/>
              </w:rPr>
              <w:t>Listeria monocytogenes</w:t>
            </w: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 xml:space="preserve"> 24 godzinny, zawierający odczynniki do lizy enzymatycznej oraz probówki wraz z tabletkami do PCR zawierające wszystkie składowe reakcji wraz z kontrolą dodatnią PCR</w:t>
            </w:r>
          </w:p>
          <w:p w14:paraId="3621A7FC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32A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434A" w14:textId="21B00C5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70C0586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op. / 96 szt.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EF5E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8F7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590B" w14:textId="05F5E351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011DAFD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1143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13130" w14:textId="77777777" w:rsidR="00C105C6" w:rsidRPr="00C00CF4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8C28C" w14:textId="77777777" w:rsidR="00C105C6" w:rsidRPr="00C00CF4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C52F8" w14:textId="77777777" w:rsidR="00C105C6" w:rsidRPr="00C00CF4" w:rsidRDefault="00C105C6" w:rsidP="00C105C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58F6B86B" w14:textId="77777777" w:rsidR="008359D3" w:rsidRDefault="008359D3" w:rsidP="00C00CF4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052570C7" w14:textId="77777777" w:rsidR="008359D3" w:rsidRDefault="008359D3">
      <w:pPr>
        <w:suppressAutoHyphens w:val="0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br w:type="page"/>
      </w:r>
    </w:p>
    <w:p w14:paraId="60A63488" w14:textId="0C0DB6AB" w:rsidR="00C32B6E" w:rsidRPr="009365AC" w:rsidRDefault="00C32B6E" w:rsidP="00C00CF4">
      <w:pPr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27E183DF" w14:textId="77777777" w:rsidR="00C00CF4" w:rsidRDefault="00C00CF4" w:rsidP="00C00CF4">
      <w:pPr>
        <w:rPr>
          <w:rFonts w:ascii="Bookman Old Style" w:hAnsi="Bookman Old Style" w:cs="Arial Narrow"/>
          <w:b/>
          <w:sz w:val="22"/>
          <w:szCs w:val="22"/>
        </w:rPr>
      </w:pPr>
    </w:p>
    <w:p w14:paraId="51B28800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4918558C" w14:textId="08642DAE" w:rsidR="00C32B6E" w:rsidRDefault="004B19D2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06392636" w14:textId="77777777" w:rsidR="008359D3" w:rsidRPr="009365AC" w:rsidRDefault="008359D3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4596A4C4" w14:textId="6B730B9F" w:rsidR="00C32B6E" w:rsidRPr="009365AC" w:rsidRDefault="00C32B6E" w:rsidP="00C00CF4">
      <w:pPr>
        <w:jc w:val="center"/>
        <w:rPr>
          <w:rFonts w:ascii="Bookman Old Style" w:hAnsi="Bookman Old Style" w:cs="Arial Narrow"/>
          <w:b/>
          <w:i/>
          <w:sz w:val="22"/>
          <w:szCs w:val="22"/>
          <w:vertAlign w:val="subscript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10 :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Zestawy i odczynniki do diagnostyki drobnoustrojów</w:t>
      </w:r>
    </w:p>
    <w:p w14:paraId="3F3BC2ED" w14:textId="71A9B5A3" w:rsidR="00C32B6E" w:rsidRPr="00300C50" w:rsidRDefault="00C32B6E" w:rsidP="00C00CF4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72B1E220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1985"/>
        <w:gridCol w:w="2911"/>
        <w:gridCol w:w="1382"/>
        <w:gridCol w:w="1277"/>
        <w:gridCol w:w="979"/>
        <w:gridCol w:w="1296"/>
        <w:gridCol w:w="1477"/>
        <w:gridCol w:w="917"/>
        <w:gridCol w:w="856"/>
        <w:gridCol w:w="828"/>
        <w:gridCol w:w="917"/>
      </w:tblGrid>
      <w:tr w:rsidR="001E38EE" w:rsidRPr="001E38EE" w14:paraId="68E5093D" w14:textId="00F60E09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D246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8998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7FBA4E9A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679A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ED72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54A0F21E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49F3" w14:textId="1286B380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3E9EC24C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588AF" w14:textId="06E2C06B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96E9" w14:textId="43FC83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1E38EE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C156" w14:textId="56A41AED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2B55F761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1C0016E3" w14:textId="16AA19AA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1AA3B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1ABC55FA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7A850F7C" w14:textId="463B28AB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00C4C" w14:textId="66940195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4958D" w14:textId="570DACAF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A292E" w14:textId="42A6A392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1E38EE" w:rsidRPr="00C00CF4" w14:paraId="2B7A2361" w14:textId="748A6CD9" w:rsidTr="001E38EE">
        <w:trPr>
          <w:trHeight w:val="118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625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4E8B29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0E2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beztlenowej</w:t>
            </w:r>
          </w:p>
          <w:p w14:paraId="32417F5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A9F1" w14:textId="16A75485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Generatory do wytwarzania atmosfery beztlenowej, otwieranych bez użycia nożyczek, dla max. 5 płytek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o średnicy 90mm,</w:t>
            </w:r>
          </w:p>
          <w:p w14:paraId="74E73AE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Docelowe: teoretyczne stężenie tlenu &lt;0,1 %, dwutlenku węgla &gt;15%.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81D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53CF" w14:textId="3D7540B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op./10szt.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B830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F4EF4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0657" w14:textId="3DCEB98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12 op.</w:t>
            </w:r>
          </w:p>
          <w:p w14:paraId="730EFEC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EC84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71B6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2E168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E4C5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1B4483B4" w14:textId="03528AE2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0EC4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367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beztlenowej na poj. 2,5l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5516" w14:textId="2C6229EA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beztlenowej, otwieranych bez użycia nożyczek, do klosza o poj.2,5 l.</w:t>
            </w:r>
          </w:p>
          <w:p w14:paraId="6D620F8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Docelowe: teoretyczne stężenie tlenu: &lt;0,1 %, dwutlenku węgla &gt;15%.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BBD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5C0C" w14:textId="03C15139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 10szt.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490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85A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2694" w14:textId="121F6EF1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4op.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6B03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2AC4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749F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EBCA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148C4A80" w14:textId="7B589780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58C6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693E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Generatory do wytwarzania atmosfery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mikoaerofilnej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na 2,5l</w:t>
            </w:r>
          </w:p>
          <w:p w14:paraId="78A923AC" w14:textId="4CEEC74E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6783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Generatory do wytwarzania atmosfery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mikoaerofilnej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>, otwieranych bez użycia nożyczek, do klosza o poj. 2,5 l.</w:t>
            </w:r>
          </w:p>
          <w:p w14:paraId="6EF1C0F6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Stężenia gazów zgodne z PN-EN ISO 10272-2: 2017-10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B8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9C4C" w14:textId="36131F09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op./10szt.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F0D8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931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DE0F" w14:textId="3B966A82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6op.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9103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24F6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6CB6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7218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197AB242" w14:textId="720E7828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CEB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2D00" w14:textId="7F60D83E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Generatory do wytwarzania atmosfery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mikroaerofilnej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248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Generatory do wytwarzania atmosfery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mikoaerofilnej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14:paraId="0F552C7B" w14:textId="4154CBB8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otwieranych bez użycia nożyczek, dla 2 płytek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o średnicy 90 mm.</w:t>
            </w:r>
          </w:p>
          <w:p w14:paraId="51983191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lastRenderedPageBreak/>
              <w:t>Stężenia gazów zgodne z PN-EN ISO 10272-2: 2017-10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CF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5B12" w14:textId="3F80D88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op./20szt.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BD8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66B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A1C0" w14:textId="2E2374B6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8C3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0E2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CA9A8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59AC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43538478" w14:textId="5FAF8ACD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40D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D1D9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wzbogaconej w CO</w:t>
            </w:r>
            <w:r w:rsidRPr="001E38EE">
              <w:rPr>
                <w:rFonts w:ascii="Bookman Old Style" w:hAnsi="Bookman Old Style"/>
                <w:sz w:val="18"/>
                <w:szCs w:val="18"/>
                <w:vertAlign w:val="subscript"/>
              </w:rPr>
              <w:t>2</w:t>
            </w:r>
          </w:p>
          <w:p w14:paraId="2A3045D4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A13F" w14:textId="6D181BCC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wzbogaconej w CO</w:t>
            </w:r>
            <w:r w:rsidRPr="001E38EE">
              <w:rPr>
                <w:rFonts w:ascii="Bookman Old Style" w:hAnsi="Bookman Old Style"/>
                <w:sz w:val="18"/>
                <w:szCs w:val="18"/>
                <w:vertAlign w:val="subscript"/>
              </w:rPr>
              <w:t xml:space="preserve">2, 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>otwieranych bez użycia nożyczek, dla max.</w:t>
            </w:r>
            <w:r w:rsidRPr="001E38EE">
              <w:rPr>
                <w:rFonts w:ascii="Bookman Old Style" w:hAnsi="Bookman Old Style"/>
                <w:sz w:val="18"/>
                <w:szCs w:val="18"/>
                <w:vertAlign w:val="subscript"/>
              </w:rPr>
              <w:t xml:space="preserve"> 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2 płytek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o średnicy 90mm,</w:t>
            </w:r>
          </w:p>
          <w:p w14:paraId="557DAF73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Docelowe: stężenie tlenu nie występuje, stężenie CO</w:t>
            </w:r>
            <w:r w:rsidRPr="001E38EE">
              <w:rPr>
                <w:rFonts w:ascii="Bookman Old Style" w:hAnsi="Bookman Old Style"/>
                <w:sz w:val="18"/>
                <w:szCs w:val="18"/>
                <w:vertAlign w:val="subscript"/>
              </w:rPr>
              <w:t xml:space="preserve">2 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>od 3,5% do 9,5% po 24 godz.</w:t>
            </w:r>
          </w:p>
          <w:p w14:paraId="51C0A62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9221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AB56" w14:textId="0A01F8C0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op./20szt.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68F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59D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F089" w14:textId="5D43BD6B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B16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E17C8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0E08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DE92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4B7D5BC2" w14:textId="7F654E82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CA2E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37B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Test na wytwarzanie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oxydazy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cytochromowej</w:t>
            </w:r>
          </w:p>
          <w:p w14:paraId="77EFCAEE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04C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Test paskowy do wykrywania enzymu oksydazy cytochromowej w mikroorganizmach.</w:t>
            </w:r>
          </w:p>
          <w:p w14:paraId="1D49D529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Paski ze strefą reakcyjną o składzie: Chlorek N, N –Dimetyl-1,4-fenylenediammonu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5C1A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5193" w14:textId="78E2AE30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op./50 pasków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8B71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34F5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396A" w14:textId="01E9E8C1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10op.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1D8E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BADC6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66F4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6E0C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4ED4E26E" w14:textId="2EBA667F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0DD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242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Paski wskaźnikowe środowiska beztlenowego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D77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Paski wskaźnikowe środowiska beztlenowego, w składzie błękit metylenowy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2D5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CE44" w14:textId="0577243F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op./50 pasków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24611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6C72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DEF8" w14:textId="6E55AE5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AEA0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205B6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DCC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07B7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034981AD" w14:textId="335D59A6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6CC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E250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Liofilizowane osocze królicze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2235" w14:textId="50EF45AA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Liofilizowane osocze królicze</w:t>
            </w:r>
          </w:p>
          <w:p w14:paraId="5B8D0A91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do wykrywania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koagulazy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u gronkowców.</w:t>
            </w:r>
          </w:p>
          <w:p w14:paraId="4CDB492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1 ampułka do sporządzenia 5 ml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liofilizatu</w:t>
            </w:r>
            <w:proofErr w:type="spellEnd"/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A8F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F76D" w14:textId="55F68C7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ampułki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4D2D1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89CC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CD4B" w14:textId="03201BA1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36 ampułek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511D8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A4B7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DA5F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5B6A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60E35BF1" w14:textId="4E8BD830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7409" w14:textId="66111181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3ADD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McFarland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Standard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069A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Zestaw: 6 standardów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McFarlanda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(0,5; 1; 2; 3; 4; 5)</w:t>
            </w:r>
          </w:p>
          <w:p w14:paraId="5FFD2560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127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AF24" w14:textId="7F99EF9B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zestaw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438CE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3E21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B4B2" w14:textId="3B705642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 zestawy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18EE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986A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B27A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DD36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55F733FB" w14:textId="3E1472DC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0C2A" w14:textId="42F13AB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10</w:t>
            </w:r>
            <w:r w:rsidR="0059340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E520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Test VP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3EF9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Test paskowy do wykrywania i wytwarzania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acetoiny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w teście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Voges-Proskauer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u badanego szczepu bakteryjnego, dla ujawnienia reakcji wymagający odczynnika VP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0C6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9B2B" w14:textId="7EF2E3CC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op./50 pasków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315B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D8D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89C1" w14:textId="18CC11F9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7243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5E21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8E5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05EB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488A34E6" w14:textId="795F6407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0538" w14:textId="7D51B74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11</w:t>
            </w:r>
            <w:r w:rsidR="0059340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F171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Zestaw odczynników do testu na obecność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acetoiny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(VP1+VP2 )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2317" w14:textId="7F5DDB1F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Zestaw odczynników do testu na obecność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acetoiny</w:t>
            </w:r>
            <w:proofErr w:type="spellEnd"/>
          </w:p>
          <w:p w14:paraId="6E0BF52E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Skład zestawu:</w:t>
            </w:r>
          </w:p>
          <w:p w14:paraId="5BC9DF05" w14:textId="4EAC2242" w:rsidR="00CC48A6" w:rsidRPr="001E38EE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- odczynnik VP1</w:t>
            </w:r>
          </w:p>
          <w:p w14:paraId="6A7D9FA6" w14:textId="3CAB0A54" w:rsidR="00CC48A6" w:rsidRPr="001E38EE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- odczynnik VP2</w:t>
            </w:r>
          </w:p>
          <w:p w14:paraId="7062A58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E23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2069" w14:textId="4D59EE6E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zestaw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DE16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E38F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1312" w14:textId="38889304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 zestawy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D6BE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9DCA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F278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D058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3E683EFF" w14:textId="7BAA7D9C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45E0" w14:textId="0DDD494D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12</w:t>
            </w:r>
            <w:r w:rsidR="0059340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98E9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Szybki test lateksowy aglutynacyjny do 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oznaczania grup </w:t>
            </w:r>
            <w:proofErr w:type="spellStart"/>
            <w:r w:rsidRPr="001E38EE">
              <w:rPr>
                <w:rFonts w:ascii="Bookman Old Style" w:hAnsi="Bookman Old Style"/>
                <w:i/>
                <w:sz w:val="18"/>
                <w:szCs w:val="18"/>
              </w:rPr>
              <w:t>Streptococcus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0A4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Szybki test lateksowy aglutynacyjny do oznaczania grup </w:t>
            </w:r>
            <w:proofErr w:type="spellStart"/>
            <w:r w:rsidRPr="001E38EE">
              <w:rPr>
                <w:rFonts w:ascii="Bookman Old Style" w:hAnsi="Bookman Old Style"/>
                <w:i/>
                <w:sz w:val="18"/>
                <w:szCs w:val="18"/>
              </w:rPr>
              <w:t>Streptococcus</w:t>
            </w:r>
            <w:proofErr w:type="spellEnd"/>
          </w:p>
          <w:p w14:paraId="514ADAE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lastRenderedPageBreak/>
              <w:t>Możliwość identyfikacji grup: A, B, C, D, F, G; test niewymagający etapu inkubacji; w zestawie jednorazowe karty z polami reakcyjnymi, możliwość wykonania 60 testów</w:t>
            </w:r>
          </w:p>
          <w:p w14:paraId="3FBD721E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972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AF54" w14:textId="051EC27B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op./60 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332E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638C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1FD3" w14:textId="4F76A775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BAE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B81F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6937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4EE5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559DD3EB" w14:textId="74474CF9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85D8" w14:textId="3362ADBC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13</w:t>
            </w:r>
            <w:r w:rsidR="001E38EE" w:rsidRPr="001E38EE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74B4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Torebki do generatorów atmosfery beztlenowej/</w:t>
            </w:r>
          </w:p>
          <w:p w14:paraId="3285F0F0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mikoaerofilnej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>/CO2</w:t>
            </w:r>
          </w:p>
          <w:p w14:paraId="5778EEF8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7A62" w14:textId="08B815E1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Szczelne, plastikowe torebki o poj. max. do 5 płytek 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o średnicy 90 mm, do użytku z generatorami do wytwarzania atmosfery beztlenowej/</w:t>
            </w:r>
            <w:proofErr w:type="spellStart"/>
            <w:r w:rsidRPr="001E38EE">
              <w:rPr>
                <w:rFonts w:ascii="Bookman Old Style" w:hAnsi="Bookman Old Style"/>
                <w:sz w:val="18"/>
                <w:szCs w:val="18"/>
              </w:rPr>
              <w:t>mikoaerofilnej</w:t>
            </w:r>
            <w:proofErr w:type="spellEnd"/>
            <w:r w:rsidRPr="001E38EE">
              <w:rPr>
                <w:rFonts w:ascii="Bookman Old Style" w:hAnsi="Bookman Old Style"/>
                <w:sz w:val="18"/>
                <w:szCs w:val="18"/>
              </w:rPr>
              <w:t>/CO2</w:t>
            </w:r>
          </w:p>
          <w:p w14:paraId="7087D6B8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76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37DF" w14:textId="0C0E0B3C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op./20szt.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AF02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7CE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368F" w14:textId="0E23BAA5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0EB7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5E33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A6444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5296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9AF6870" w14:textId="58BC2D64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3714AB4F" w14:textId="3ACD0A64" w:rsidR="00C32B6E" w:rsidRPr="009365AC" w:rsidRDefault="00C32B6E" w:rsidP="00C00CF4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18FC4828" w14:textId="77777777" w:rsidR="00C00CF4" w:rsidRDefault="00C00CF4" w:rsidP="00C00CF4">
      <w:pPr>
        <w:rPr>
          <w:rFonts w:ascii="Bookman Old Style" w:hAnsi="Bookman Old Style" w:cs="Arial Narrow"/>
          <w:b/>
          <w:sz w:val="22"/>
          <w:szCs w:val="22"/>
        </w:rPr>
      </w:pPr>
    </w:p>
    <w:p w14:paraId="0334DFEA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01CE852E" w14:textId="597B895B" w:rsidR="00C32B6E" w:rsidRDefault="004B19D2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73515A8C" w14:textId="77777777" w:rsidR="008359D3" w:rsidRPr="009365AC" w:rsidRDefault="008359D3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6AD7EFA1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b/>
          <w:color w:val="FF0000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 xml:space="preserve">Zadanie nr 11: Surowice do aglutynacji </w:t>
      </w:r>
      <w:proofErr w:type="spellStart"/>
      <w:r w:rsidRPr="009365AC">
        <w:rPr>
          <w:rFonts w:ascii="Bookman Old Style" w:hAnsi="Bookman Old Style" w:cs="Arial Narrow"/>
          <w:b/>
          <w:sz w:val="22"/>
          <w:szCs w:val="22"/>
        </w:rPr>
        <w:t>szkiełkowej</w:t>
      </w:r>
      <w:proofErr w:type="spellEnd"/>
      <w:r w:rsidRPr="009365AC">
        <w:rPr>
          <w:rFonts w:ascii="Bookman Old Style" w:hAnsi="Bookman Old Style" w:cs="Arial Narrow"/>
          <w:b/>
          <w:sz w:val="22"/>
          <w:szCs w:val="22"/>
        </w:rPr>
        <w:t xml:space="preserve"> Salmonella</w:t>
      </w:r>
    </w:p>
    <w:p w14:paraId="7910DCFD" w14:textId="77777777" w:rsidR="00C32B6E" w:rsidRPr="00300C50" w:rsidRDefault="00C32B6E" w:rsidP="00C00CF4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16FABD3D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77" w:type="pct"/>
        <w:jc w:val="center"/>
        <w:tblLayout w:type="fixed"/>
        <w:tblLook w:val="0000" w:firstRow="0" w:lastRow="0" w:firstColumn="0" w:lastColumn="0" w:noHBand="0" w:noVBand="0"/>
      </w:tblPr>
      <w:tblGrid>
        <w:gridCol w:w="942"/>
        <w:gridCol w:w="1417"/>
        <w:gridCol w:w="1989"/>
        <w:gridCol w:w="1404"/>
        <w:gridCol w:w="1413"/>
        <w:gridCol w:w="994"/>
        <w:gridCol w:w="1316"/>
        <w:gridCol w:w="1641"/>
        <w:gridCol w:w="1128"/>
        <w:gridCol w:w="1128"/>
        <w:gridCol w:w="1128"/>
        <w:gridCol w:w="1125"/>
      </w:tblGrid>
      <w:tr w:rsidR="00116BE5" w:rsidRPr="00C00CF4" w14:paraId="60063A13" w14:textId="40E0DDC3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9338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9ED0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3D8F78BD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C912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41F7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3405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5F898C48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90B4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7AD72E77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002C5" w14:textId="01DAC2CE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7385B" w14:textId="4070147B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593405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593405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E8CB5" w14:textId="334F2A42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2B08D0CD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0C3F022C" w14:textId="493A6083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822BF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3405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4D39BA0D" w14:textId="77777777" w:rsidR="00CC48A6" w:rsidRPr="00593405" w:rsidRDefault="00CC48A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3405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0DA84CB2" w14:textId="3AA35532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0DC0" w14:textId="27083C27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3445D" w14:textId="01F8679C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24D72" w14:textId="31AB6B11" w:rsidR="00CC48A6" w:rsidRPr="00593405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116BE5" w:rsidRPr="00C00CF4" w14:paraId="3BD9ECD4" w14:textId="72C1E7F4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C9AF" w14:textId="77777777" w:rsidR="00CC48A6" w:rsidRPr="00593405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362A" w14:textId="77777777" w:rsidR="00CC48A6" w:rsidRPr="00593405" w:rsidRDefault="00CC48A6" w:rsidP="00CC48A6">
            <w:pPr>
              <w:tabs>
                <w:tab w:val="left" w:pos="1350"/>
              </w:tabs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Surowica HM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98D7" w14:textId="77777777" w:rsidR="00CC48A6" w:rsidRPr="00593405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 xml:space="preserve">Surowica do wykrywania wszystkich </w:t>
            </w: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serotypów</w:t>
            </w:r>
            <w:proofErr w:type="spellEnd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 xml:space="preserve"> Salmonella (A-67) metodą aglutynacji </w:t>
            </w: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30B1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E62C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A1C61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F5E87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E0BA" w14:textId="613FA246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color w:val="00B050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13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C6345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909A2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37533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40E5A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116BE5" w:rsidRPr="00C00CF4" w14:paraId="2B4910C8" w14:textId="367770F5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492C" w14:textId="77777777" w:rsidR="00CC48A6" w:rsidRPr="00593405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F3C1" w14:textId="77777777" w:rsidR="00CC48A6" w:rsidRPr="00593405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 xml:space="preserve">Surowica </w:t>
            </w: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gr.B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F3A1" w14:textId="77777777" w:rsidR="00CC48A6" w:rsidRPr="00593405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z gr. O:4 (B) metodą aglutynacji </w:t>
            </w: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2A06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0D68" w14:textId="5F956910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D9E6D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A39A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037E8" w14:textId="1CE9774B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4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52DD0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B50F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EDE3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0AC5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49FE8C9B" w14:textId="3B4F7751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A51F" w14:textId="77777777" w:rsidR="00CC48A6" w:rsidRPr="00593405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4F49" w14:textId="77777777" w:rsidR="00CC48A6" w:rsidRPr="00593405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 xml:space="preserve">Surowica </w:t>
            </w: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gr.C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5FC4" w14:textId="77777777" w:rsidR="00CC48A6" w:rsidRPr="00593405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z gr. O:7(C1) i O:8 (C2-C3) metodą aglutynacji </w:t>
            </w:r>
            <w:proofErr w:type="spellStart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972D" w14:textId="77777777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834D" w14:textId="01EC8519" w:rsidR="00CC48A6" w:rsidRPr="00593405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3772" w14:textId="77777777" w:rsidR="00CC48A6" w:rsidRPr="00593405" w:rsidRDefault="00CC48A6" w:rsidP="00CC48A6">
            <w:pPr>
              <w:tabs>
                <w:tab w:val="left" w:pos="1455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D99E" w14:textId="77777777" w:rsidR="00CC48A6" w:rsidRPr="00593405" w:rsidRDefault="00CC48A6" w:rsidP="00CC48A6">
            <w:pPr>
              <w:tabs>
                <w:tab w:val="left" w:pos="1455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DCB2" w14:textId="5B3C5783" w:rsidR="00CC48A6" w:rsidRPr="00593405" w:rsidRDefault="00CC48A6" w:rsidP="00CC48A6">
            <w:pPr>
              <w:tabs>
                <w:tab w:val="left" w:pos="1455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593405">
              <w:rPr>
                <w:rFonts w:ascii="Bookman Old Style" w:hAnsi="Bookman Old Style" w:cs="Arial Narrow"/>
                <w:sz w:val="18"/>
                <w:szCs w:val="18"/>
              </w:rPr>
              <w:t>9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13ABC" w14:textId="77777777" w:rsidR="00CC48A6" w:rsidRPr="00593405" w:rsidRDefault="00CC48A6" w:rsidP="00CC48A6">
            <w:pPr>
              <w:tabs>
                <w:tab w:val="left" w:pos="1455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7361C" w14:textId="77777777" w:rsidR="00CC48A6" w:rsidRPr="00C00CF4" w:rsidRDefault="00CC48A6" w:rsidP="00CC48A6">
            <w:pPr>
              <w:tabs>
                <w:tab w:val="left" w:pos="1455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394BB" w14:textId="77777777" w:rsidR="00CC48A6" w:rsidRPr="00C00CF4" w:rsidRDefault="00CC48A6" w:rsidP="00CC48A6">
            <w:pPr>
              <w:tabs>
                <w:tab w:val="left" w:pos="1455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DAB7F" w14:textId="77777777" w:rsidR="00CC48A6" w:rsidRPr="00C00CF4" w:rsidRDefault="00CC48A6" w:rsidP="00CC48A6">
            <w:pPr>
              <w:tabs>
                <w:tab w:val="left" w:pos="1455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0E24A967" w14:textId="6718C747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056D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0EBF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Surowica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gr.D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A1A9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wykrywania antygenów somatycznych Salmonella z gr. O:9 (D</w:t>
            </w:r>
            <w:r w:rsidRPr="00830D0D">
              <w:rPr>
                <w:rFonts w:ascii="Bookman Old Style" w:hAnsi="Bookman Old Style" w:cs="Arial Narrow"/>
                <w:sz w:val="18"/>
                <w:szCs w:val="18"/>
                <w:vertAlign w:val="subscript"/>
              </w:rPr>
              <w:t>1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), O:9,46 (D</w:t>
            </w:r>
            <w:r w:rsidRPr="00830D0D">
              <w:rPr>
                <w:rFonts w:ascii="Bookman Old Style" w:hAnsi="Bookman Old Style" w:cs="Arial Narrow"/>
                <w:sz w:val="18"/>
                <w:szCs w:val="18"/>
                <w:vertAlign w:val="subscript"/>
              </w:rPr>
              <w:t>2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), O:9,46,27 (D</w:t>
            </w:r>
            <w:r w:rsidRPr="00830D0D">
              <w:rPr>
                <w:rFonts w:ascii="Bookman Old Style" w:hAnsi="Bookman Old Style" w:cs="Arial Narrow"/>
                <w:sz w:val="18"/>
                <w:szCs w:val="18"/>
                <w:vertAlign w:val="subscript"/>
              </w:rPr>
              <w:t>3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95ED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9484" w14:textId="69BAD45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3A32F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09DB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69B0" w14:textId="64001B01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4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EC13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A635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545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AE6A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41498148" w14:textId="0C903692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7D7B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9FD6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Surowica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gr.E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DD1DF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OE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3EE3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735E" w14:textId="3F70F9A8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A89F3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B164D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9C04" w14:textId="1D4167FE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8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29AD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D92E3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8DB6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6604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10C1FE91" w14:textId="12D762ED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7CCD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8F8D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EE36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O:4 (B)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6D3A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1B38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4A855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ABCB0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0251" w14:textId="209DC5AA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11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AD252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384C9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9C333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24D8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7864AA54" w14:textId="3893F666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C814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AB70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D169" w14:textId="4F6E5D65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O:6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8E5F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BB90" w14:textId="6C2669A9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9578E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B011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501D" w14:textId="3717B142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3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08B29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77125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C7CB2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893D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0EF4BC17" w14:textId="252CEE36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5C77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161F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9BBF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O:7 (C</w:t>
            </w:r>
            <w:r w:rsidRPr="00830D0D">
              <w:rPr>
                <w:rFonts w:ascii="Bookman Old Style" w:hAnsi="Bookman Old Style" w:cs="Arial Narrow"/>
                <w:sz w:val="18"/>
                <w:szCs w:val="18"/>
                <w:vertAlign w:val="subscript"/>
              </w:rPr>
              <w:t>1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)</w:t>
            </w:r>
            <w:r w:rsidRPr="00830D0D">
              <w:rPr>
                <w:rFonts w:ascii="Bookman Old Style" w:hAnsi="Bookman Old Style" w:cs="Arial Narrow"/>
                <w:sz w:val="18"/>
                <w:szCs w:val="18"/>
                <w:vertAlign w:val="subscript"/>
              </w:rPr>
              <w:t xml:space="preserve"> 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CB39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2592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5B780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D6045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A2009" w14:textId="203F8B8D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5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B4331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83C4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4F5A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106D3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78DBA7DB" w14:textId="2FFF8992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8516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88D1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37C04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O:8 (C</w:t>
            </w:r>
            <w:r w:rsidRPr="00830D0D">
              <w:rPr>
                <w:rFonts w:ascii="Bookman Old Style" w:hAnsi="Bookman Old Style" w:cs="Arial Narrow"/>
                <w:sz w:val="18"/>
                <w:szCs w:val="18"/>
                <w:vertAlign w:val="subscript"/>
              </w:rPr>
              <w:t>2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-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C</w:t>
            </w:r>
            <w:r w:rsidRPr="00830D0D">
              <w:rPr>
                <w:rFonts w:ascii="Bookman Old Style" w:hAnsi="Bookman Old Style" w:cs="Arial Narrow"/>
                <w:sz w:val="18"/>
                <w:szCs w:val="18"/>
                <w:vertAlign w:val="subscript"/>
              </w:rPr>
              <w:t>3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60E0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266C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5281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4E525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EE27" w14:textId="6C05505A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D735D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FA202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6FDD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61102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4608CAAA" w14:textId="770727A8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84C8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A8D2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7B07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O:9 (D)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5D09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80387" w14:textId="18B06B1D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C0D1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3D223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230A" w14:textId="4D9D6EDF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6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93F21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7D2CA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E8E9D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1E0FE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50DE08A9" w14:textId="540166D0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B645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5F17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D004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O:10 (E)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2169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B1EE" w14:textId="4309EE9C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2E728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D116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C9CF" w14:textId="1694E6FB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211AD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D0B11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E5043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9DFF3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69882090" w14:textId="15913D4E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22A5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0F953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O:13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98F7C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O:13 (G)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79EF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C99F" w14:textId="6F139D8D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BC775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FA511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C616" w14:textId="3984CE3A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8C82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59C1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004C7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3FA99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5C09308E" w14:textId="49B16AD1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309F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0459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O:14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7BA33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O:13 (H)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17A3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8B46" w14:textId="5E9023FB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259FB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2F4DC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EC13" w14:textId="0C0B7A1F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A659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976AD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ABC98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1BC82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0AF351FF" w14:textId="4E697DEC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8F53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57E4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O:15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9F84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O:15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750E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555A" w14:textId="5AC134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899FF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8A63A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5188" w14:textId="78897B98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color w:val="00B050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0B780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9180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6B9D5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41485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6B1B3689" w14:textId="2EA3FAA0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5A1C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6C009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O:18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E745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antygenów somatycznych Salmonella O:18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  <w:p w14:paraId="71221F46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4516BF22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5B30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0021" w14:textId="4106A2BB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AE91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8E903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B499" w14:textId="2FD13A1F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28A77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6D5DE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768EF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17701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2C986E93" w14:textId="41DF6DEE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1305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53FF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O:19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4BC9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O:19 (E)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11F3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4608" w14:textId="369DB02F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5C03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FD2B5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87EE" w14:textId="52728336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1403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174AF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61CE3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F1CF7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4730526B" w14:textId="3046E3CF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DB6F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2FF4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O:20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57C94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O:20 (C)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2AE8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EAC3" w14:textId="5A7CC32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7A001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1F80B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0492" w14:textId="127B9288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3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E38E5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9619E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29543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4DAEB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0167663A" w14:textId="440F5053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B135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0C07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O:22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5736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O:22 (G)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9765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E34B" w14:textId="7F57A554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491F1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FB865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99C6" w14:textId="0AEC366C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949A9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B9324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88F24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8215B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74E39582" w14:textId="7774929F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6CC6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E07E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O:28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0AD4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O:28 (M)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44AE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7CA3" w14:textId="606E7283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6E432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D37B1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403F" w14:textId="028BD501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9D3A0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87053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9F9C5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FB755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643D26F0" w14:textId="1BC91DA2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8773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1DEB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O:46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A3BA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somatycznych Salmonella O:46 </w:t>
            </w: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EADE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00763" w14:textId="082BF41E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05D9B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3BF40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3868" w14:textId="7EA035B3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6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29CF5" w14:textId="77777777" w:rsidR="00CC48A6" w:rsidRPr="00830D0D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C12F5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0246F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29197" w14:textId="77777777" w:rsidR="00CC48A6" w:rsidRPr="00C00CF4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5C5BA5FB" w14:textId="7A180A78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BA9A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719F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H:a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CC22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H:a Salmonella według schematu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196F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6C13" w14:textId="1940E54A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D3357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73C71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E9F1" w14:textId="1D238BB4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69BC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2D04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CE30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D3B1C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68F2394E" w14:textId="04117F49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695F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3D86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H:b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199F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H:b Salmonella według schematu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975E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CA3E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95183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90354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5EE0" w14:textId="32A632CB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CCC64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9ECF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D63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7E52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09C65009" w14:textId="75AFF072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4253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2D96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H:c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FBF9E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H:c Salmonella według schematu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  <w:p w14:paraId="55E6C7FF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119352F0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5BE177BC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4A20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9DDD" w14:textId="69A8F8CF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BFFE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2E8B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2B62" w14:textId="27870CF2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8445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B26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939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267E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25B07A0B" w14:textId="7DA873B6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0E70" w14:textId="77777777" w:rsidR="00CC48A6" w:rsidRPr="00830D0D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95C2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Surowica H:d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20B8" w14:textId="77777777" w:rsidR="00CC48A6" w:rsidRPr="00830D0D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H:d Salmonella według schematu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2C9B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F03A" w14:textId="125E0E7E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7BE41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A9270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CA93" w14:textId="774AB1BF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830D0D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BFDCF" w14:textId="77777777" w:rsidR="00CC48A6" w:rsidRPr="00830D0D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4CF3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EECE4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2B43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3BDF8DF1" w14:textId="7B190742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BA28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7947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699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H:e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448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9376" w14:textId="3D5EC3D3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6030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EE10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DD3FB" w14:textId="04EBFD00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4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8684A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5955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F9FEC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6EEB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2CB97A2D" w14:textId="1B617F83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51831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C7C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H:f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C4B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H:f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1C3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0FE6" w14:textId="778B5D80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07E2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451D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9A96" w14:textId="296F7C5E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5769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2786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3196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297F4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2854D159" w14:textId="4A8C3811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EB89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C2C7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H:g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4E98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H:g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F24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D466" w14:textId="388EEE43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DB62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28C4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21CC" w14:textId="4C1746C6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7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FC88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BDF0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79AB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6FC6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03CF8BE6" w14:textId="3B7F02D8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FFDDA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68B8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H:h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0A2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H:h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38B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2B6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5CFA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D293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134F" w14:textId="72A48356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CEE1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7999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F60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723C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629D6FC7" w14:textId="5E24CD87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AE00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1FB9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i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E15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H:i Salmonella według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688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EDC9" w14:textId="5E57566E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DC6B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E3C9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1874" w14:textId="7E0E10B2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11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A96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7F05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137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787F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38A7CF27" w14:textId="4CB6E0BF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0D71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9452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k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F9AF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H:K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  <w:p w14:paraId="5CA39DFE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0BF0F703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3640EA7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59F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EDB6" w14:textId="579BAED9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E26A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CC4A9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7338F" w14:textId="255F14D1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8E21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887C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1BC83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9C1A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2FB60EEA" w14:textId="51274E17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CA8F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9D0E" w14:textId="0A8FA276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H:L</w:t>
            </w:r>
          </w:p>
          <w:p w14:paraId="0152D20B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(literka L)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AD10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H:L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-White, metodą aglutynacji 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1A1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3959" w14:textId="4358445C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962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F6B4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DB48" w14:textId="7A482ECF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BBAC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6F5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D4148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E2C3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4331CE41" w14:textId="58F40C21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EF16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1527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643E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H:m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67A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564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44C5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210E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795A" w14:textId="1F7A8730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6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2446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5F06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4EEA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4FFF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10C21EC9" w14:textId="3F7DA65D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6116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38228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H:n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E0FD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H:n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4D69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8697" w14:textId="2C435FCE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7A52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7E26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39B4" w14:textId="4CCD0269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417A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B26C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C398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6B1B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2957A4B3" w14:textId="6D8CF852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AD8F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604B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H:p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C78E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H:p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677A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ABCE" w14:textId="2FBF2845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BF2F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4062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BDAAC" w14:textId="58096962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F542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570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3D4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973D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6BE5" w:rsidRPr="00C00CF4" w14:paraId="3660AA62" w14:textId="397D7E48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206D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AE5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H:q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4686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H:q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482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4F2B" w14:textId="5378AF04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070B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0961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E009" w14:textId="731DB991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26A13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C0D2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272F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1D5C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34A79D09" w14:textId="35534840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5375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91E2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H:r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C77E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H:r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828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6182" w14:textId="57DEFF06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418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C40B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9F7B" w14:textId="7599076B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5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9CFC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524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3D3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27B9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05867B4B" w14:textId="6B2C4AA9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21BC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FD5E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H:s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D157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H:s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  <w:p w14:paraId="698A00C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6E4C83AB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08642BDD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70C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BA82" w14:textId="20EA69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97A6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A32D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0CFB" w14:textId="4B4F19B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92A6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DB3A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2B50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7F528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7CC9C58B" w14:textId="0334E60A" w:rsidTr="00FF6DDB">
        <w:trPr>
          <w:trHeight w:val="220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9A68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370F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H:t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2BE3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H:t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A3D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689C" w14:textId="5BDCBD5D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BF68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C9E1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00CA" w14:textId="23742A85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9AD54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B42F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5BBB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FA3E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4C03A666" w14:textId="0C701DA8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609A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2DE9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H:u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4CB8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H:u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  <w:p w14:paraId="3C892C33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760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8153" w14:textId="3E598F66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E0D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D4A2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0904" w14:textId="3FC07649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E5AB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2B6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8E17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F233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55499FE4" w14:textId="7E260423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6BB9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7BC9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H:w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B738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H:w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BA1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9031" w14:textId="0CDF0424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309F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129C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9C77" w14:textId="29B945D0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9DF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CD754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D94D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5034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2F9E62E1" w14:textId="1BECAE84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D1B6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EB76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H:y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FE7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H:y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B51C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D9C0" w14:textId="62AE8283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B165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6414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67C7" w14:textId="03E7D125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FB5F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5F2B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E4D9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2BF1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12F89E70" w14:textId="4E7ABD16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17CB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C094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H:z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D4F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FFF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551D" w14:textId="5BD1C696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07C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254E9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FDB8" w14:textId="48CDE524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D10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2EF4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331F2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FC3A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0463C9E9" w14:textId="5581434B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DCEB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FFF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H:z6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2D82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H:z6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883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F528" w14:textId="19BC5105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8B8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EC4B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E270" w14:textId="2DAA1171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707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B0F8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76A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79884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7DEC7ADB" w14:textId="6202F477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95A3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4537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H:z10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0EE6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H:z10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  <w:p w14:paraId="62DE55B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068AFDE3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ADF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38B8" w14:textId="687CEF33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42E8A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27F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D012" w14:textId="740DB3D0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646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CAD5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29CC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449C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7D12E493" w14:textId="731FB4A1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2029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8C7CB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 :1</w:t>
            </w:r>
          </w:p>
          <w:p w14:paraId="65E59D2C" w14:textId="1BF1752F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(cyfra 1)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8670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H:1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4E4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E099" w14:textId="19295701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96E8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1DDD9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0926" w14:textId="522153B5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10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740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E28C3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E74F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AF7E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4E219E43" w14:textId="38C6667D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7CE31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122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5E2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H:2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895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5E31" w14:textId="61FB8D6A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D19C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8BE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4F40" w14:textId="6BF34EAC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6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69B2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B2DE3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C4DE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695F4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6F02B3FB" w14:textId="0CE37A1A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424F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C5F6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528B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H:5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991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7467" w14:textId="0A6D035D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89C3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214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89E" w14:textId="4B625E96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5 buteleczek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DD5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BE8D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F5DF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47D82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6731F9BB" w14:textId="525FC795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9E8A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05CD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520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H:6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C39C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09F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C29E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096E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4D53" w14:textId="293C4734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8736C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DD5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803A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2297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3BC25A0C" w14:textId="5ADC97DC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5E71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D0EB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03D8A63D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296E14A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2D3D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H:7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8BA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31E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A763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622A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64C1" w14:textId="5B5D6F00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ABB8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CD0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EA57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DAB5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777D7DFF" w14:textId="7AE38A96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5C65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66F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z13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9DC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H:z13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57F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CF1F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7F36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0720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B2FA" w14:textId="630BDB5B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961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335C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3781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4331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16BE5" w:rsidRPr="00C00CF4" w14:paraId="69BD6351" w14:textId="53EA21C0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943A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40D2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3F69AAA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53C3C35F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H:z15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E809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rzęskowych H:z15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  <w:p w14:paraId="4114508D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4362FC4D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4775EFF6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8FF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3AF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748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961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0B11" w14:textId="5089D64E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buteleczki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956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92AF2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144E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E2F1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2428E135" w14:textId="04913A8F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7F8D6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FE7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z28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C598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H:z28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3D4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67B9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53BE9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81F6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0F941" w14:textId="43B3155C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03213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DF09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3F46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4C114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08FB7BDA" w14:textId="7480010B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6254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139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z23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A6D2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H:z23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BDF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F04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4AA8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F26A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2423" w14:textId="7237C2D1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F40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3E76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108F2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1246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6217E31E" w14:textId="03EE39E5" w:rsidTr="00FF6DDB">
        <w:trPr>
          <w:trHeight w:val="362"/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16AA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41A3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z24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E7C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H:z24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  <w:p w14:paraId="575C784A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A06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4A0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CA3F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A85D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3093" w14:textId="2486DDAB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FBBB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434C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2BE3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6E96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7BAB343A" w14:textId="35D56744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EF5B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B60C3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z29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BBF2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H:z29 Salmonella według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27D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F8B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DFC1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CDC9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5D92" w14:textId="4D066D61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77AF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41DDC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A3E23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EADE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28B89CA6" w14:textId="0FB2C4C0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9917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09A7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z32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4713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H:z32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840A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28D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F9DAF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1008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04BDF" w14:textId="1139316E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2ABF3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7DF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B594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C9A4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502DB1D3" w14:textId="48F7C3C7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476C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E023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z35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79C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H:z35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AF3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A89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23EC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F0E3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899F" w14:textId="1A3BAA0A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E7A7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C1008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A142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A03B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116BE5" w:rsidRPr="00C00CF4" w14:paraId="33B2A02F" w14:textId="485E8306" w:rsidTr="00FF6DDB">
        <w:trPr>
          <w:jc w:val="center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C280" w14:textId="77777777" w:rsidR="00CC48A6" w:rsidRPr="0029463B" w:rsidRDefault="00CC48A6" w:rsidP="00CC48A6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499E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Surowica H: z41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172D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Monowalentna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surowica do wykrywania antygenów rzęskowych H:z41 Salmonella według schematu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Kauffmann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-White, metodą aglutynacji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szkiełkowej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FEF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95C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buteleczka 1 ml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E20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950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DE66" w14:textId="08CF4632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buteleczka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56B0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A9F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001A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D5CB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02C5955F" w14:textId="77152441" w:rsidR="00C32B6E" w:rsidRPr="009365AC" w:rsidRDefault="00C32B6E" w:rsidP="00C00CF4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0C1B05E1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p w14:paraId="03BD49EE" w14:textId="130B9BAE" w:rsidR="00C32B6E" w:rsidRDefault="004B19D2" w:rsidP="00C00CF4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FORMULARZ CENOWY</w:t>
      </w:r>
    </w:p>
    <w:p w14:paraId="3F602E90" w14:textId="77777777" w:rsidR="008359D3" w:rsidRPr="009365AC" w:rsidRDefault="008359D3" w:rsidP="00C00CF4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</w:p>
    <w:p w14:paraId="0FC9E3FD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12: Panele biochemiczne do identyfikacji bakterii</w:t>
      </w:r>
    </w:p>
    <w:p w14:paraId="50CCB5C8" w14:textId="77777777" w:rsidR="00C32B6E" w:rsidRPr="00300C50" w:rsidRDefault="00C32B6E" w:rsidP="00C00CF4">
      <w:pPr>
        <w:jc w:val="center"/>
        <w:rPr>
          <w:rFonts w:ascii="Bookman Old Style" w:hAnsi="Bookman Old Style" w:cs="Arial Narrow"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58668D20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2"/>
        <w:gridCol w:w="1597"/>
        <w:gridCol w:w="2474"/>
        <w:gridCol w:w="1465"/>
        <w:gridCol w:w="1422"/>
        <w:gridCol w:w="991"/>
        <w:gridCol w:w="1357"/>
        <w:gridCol w:w="1671"/>
        <w:gridCol w:w="954"/>
        <w:gridCol w:w="865"/>
        <w:gridCol w:w="1071"/>
        <w:gridCol w:w="1059"/>
      </w:tblGrid>
      <w:tr w:rsidR="00FF6DDB" w:rsidRPr="00C00CF4" w14:paraId="40B92ECB" w14:textId="3FD1118B" w:rsidTr="00FF6DDB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EBCC" w14:textId="77777777" w:rsidR="00CC48A6" w:rsidRPr="0029463B" w:rsidRDefault="00CC48A6" w:rsidP="00FF6DDB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F5E1" w14:textId="77777777" w:rsidR="00CC48A6" w:rsidRPr="0029463B" w:rsidRDefault="00CC48A6" w:rsidP="00FF6DDB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20BFB3D9" w14:textId="77777777" w:rsidR="00CC48A6" w:rsidRPr="0029463B" w:rsidRDefault="00CC48A6" w:rsidP="00FF6DDB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5004" w14:textId="77777777" w:rsidR="00CC48A6" w:rsidRPr="0029463B" w:rsidRDefault="00CC48A6" w:rsidP="00FF6DDB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4B43" w14:textId="77777777" w:rsidR="00CC48A6" w:rsidRPr="0029463B" w:rsidRDefault="00CC48A6" w:rsidP="00FF6DD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4CCE2F96" w14:textId="77777777" w:rsidR="00CC48A6" w:rsidRPr="0029463B" w:rsidRDefault="00CC48A6" w:rsidP="00FF6DDB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8E87" w14:textId="05CAB6A9" w:rsidR="00CC48A6" w:rsidRPr="0029463B" w:rsidRDefault="00CC48A6" w:rsidP="00FF6DDB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1CC5D299" w14:textId="77777777" w:rsidR="00CC48A6" w:rsidRPr="0029463B" w:rsidRDefault="00CC48A6" w:rsidP="00FF6DDB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60F21" w14:textId="4EAD7FDD" w:rsidR="00CC48A6" w:rsidRPr="0029463B" w:rsidRDefault="00CC48A6" w:rsidP="00FF6DDB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F60FE" w14:textId="710F2F47" w:rsidR="00CC48A6" w:rsidRPr="0029463B" w:rsidRDefault="00CC48A6" w:rsidP="00FF6DDB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29463B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ED4E" w14:textId="434906E7" w:rsidR="00CC48A6" w:rsidRPr="00C00CF4" w:rsidRDefault="00CC48A6" w:rsidP="00FF6DDB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1298AC3F" w14:textId="77777777" w:rsidR="00CC48A6" w:rsidRPr="00C00CF4" w:rsidRDefault="00CC48A6" w:rsidP="00FF6DDB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06149760" w14:textId="7C77650B" w:rsidR="00CC48A6" w:rsidRPr="00C00CF4" w:rsidRDefault="00CC48A6" w:rsidP="00FF6DDB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0D69A" w14:textId="77777777" w:rsidR="00CC48A6" w:rsidRPr="00CE02DB" w:rsidRDefault="00CC48A6" w:rsidP="00FF6DD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5245BAC5" w14:textId="77777777" w:rsidR="00CC48A6" w:rsidRPr="00CE02DB" w:rsidRDefault="00CC48A6" w:rsidP="00FF6DD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529AD9FC" w14:textId="581AF5D3" w:rsidR="00CC48A6" w:rsidRPr="00C00CF4" w:rsidRDefault="00CC48A6" w:rsidP="00FF6DDB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9863F" w14:textId="1D558CD3" w:rsidR="00CC48A6" w:rsidRPr="00C00CF4" w:rsidRDefault="00CC48A6" w:rsidP="00FF6DDB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FCF5E" w14:textId="76084714" w:rsidR="00CC48A6" w:rsidRPr="00C00CF4" w:rsidRDefault="00CC48A6" w:rsidP="00FF6DDB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310A2" w14:textId="369BAE98" w:rsidR="00CC48A6" w:rsidRPr="00C00CF4" w:rsidRDefault="00CC48A6" w:rsidP="00FF6DDB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FF6DDB" w:rsidRPr="00C00CF4" w14:paraId="169CC0D1" w14:textId="0D71D545" w:rsidTr="00FF6DDB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F94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5F2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System identyfikacji biochemicznej bakterii Gram ujemnych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0109" w14:textId="0B6C58A0" w:rsidR="00CC48A6" w:rsidRPr="0029463B" w:rsidRDefault="00CC48A6" w:rsidP="00CC48A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Zestaw biochemicznych testów do identyfikacji tlenowych i fakultatywnie beztlenowych bakterii Gram ujemnych </w:t>
            </w:r>
            <w:r w:rsidRPr="0029463B">
              <w:rPr>
                <w:rFonts w:ascii="Bookman Old Style" w:hAnsi="Bookman Old Style"/>
                <w:sz w:val="18"/>
                <w:szCs w:val="18"/>
              </w:rPr>
              <w:br/>
              <w:t xml:space="preserve">o umiarkowanych wymaganiach odżywczych (Enterobacteriaceae i in.); </w:t>
            </w: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24 godzinny; wykonanie zawiesiny bakterii w 0,85 % NaCl; </w:t>
            </w:r>
            <w:r w:rsidRPr="0029463B">
              <w:rPr>
                <w:rFonts w:ascii="Bookman Old Style" w:hAnsi="Bookman Old Style"/>
                <w:sz w:val="18"/>
                <w:szCs w:val="18"/>
              </w:rPr>
              <w:t>Możliwość sprawdzenia następujących cech biochemicznych szczepu bakteryjnego: GLU, IND, URE, VP, LYS, ORN, H2S, MAN, XYL, ONP, CIT, TDA,</w:t>
            </w:r>
          </w:p>
          <w:p w14:paraId="41779F3F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Skład zestawu:</w:t>
            </w:r>
          </w:p>
          <w:p w14:paraId="2524F9CC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- paski z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mikrostudzienkami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opłaszczonymi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 substratami biochemicznymi do sprawdzenia cech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j.w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., umieszczone w jednym rzędzie, umożliwiające </w:t>
            </w:r>
            <w:r w:rsidRPr="0029463B">
              <w:rPr>
                <w:rFonts w:ascii="Bookman Old Style" w:hAnsi="Bookman Old Style"/>
                <w:sz w:val="18"/>
                <w:szCs w:val="18"/>
              </w:rPr>
              <w:lastRenderedPageBreak/>
              <w:t>wykonanie co najmniej 55 testów</w:t>
            </w:r>
          </w:p>
          <w:p w14:paraId="168FCCA5" w14:textId="5690AEE4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- odczynniki dodatkowe konieczne do wykonania co najmniej 55 testów: Odczynnik </w:t>
            </w:r>
            <w:r w:rsidRPr="0029463B">
              <w:rPr>
                <w:rFonts w:ascii="Bookman Old Style" w:hAnsi="Bookman Old Style" w:cs="Open Sans"/>
                <w:color w:val="333333"/>
                <w:sz w:val="18"/>
                <w:szCs w:val="18"/>
              </w:rPr>
              <w:t>Kovacs</w:t>
            </w: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 do reakcji na indol, odczynnik VPI+VPII do reakcji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Voges-Proskauera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 ,</w:t>
            </w:r>
          </w:p>
          <w:p w14:paraId="25AA9F00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arkusze wyników w ilości odpowiadającej ilości testów</w:t>
            </w:r>
          </w:p>
          <w:p w14:paraId="1DA27A4D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ramka do inkubacji pasków</w:t>
            </w:r>
          </w:p>
          <w:p w14:paraId="7D3A9165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porównawcza skala barw umożliwiająca odczyt testów.</w:t>
            </w:r>
          </w:p>
          <w:p w14:paraId="4AE8BD16" w14:textId="07924696" w:rsidR="00CC48A6" w:rsidRPr="0029463B" w:rsidRDefault="00CC48A6" w:rsidP="00CC48A6">
            <w:pPr>
              <w:snapToGrid w:val="0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Zestaw umożliwiający identyfikację co najmniej: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Acinetobacter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iwoffii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Enterobcter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gergoviae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Escherichia coli,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Klebsiella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pneumoniae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Klebsiella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oxytoca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Salmonella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gallinarum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Salmonella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pullorum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Proteus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mirabillis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Yersinia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enterocolitica</w:t>
            </w:r>
            <w:proofErr w:type="spellEnd"/>
            <w:r w:rsidRPr="0029463B">
              <w:rPr>
                <w:rFonts w:ascii="Bookman Old Style" w:hAnsi="Bookman Old Style" w:cs="Arial"/>
                <w:i/>
                <w:sz w:val="18"/>
                <w:szCs w:val="18"/>
              </w:rPr>
              <w:t>.</w:t>
            </w:r>
          </w:p>
          <w:p w14:paraId="5DAAD653" w14:textId="11AA8F3C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Analiza wyników testów możliwa za pomocą oprogramowania dostarczonego w cenie testu.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59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061D" w14:textId="1D047530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Opakowanie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80379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9F23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902F" w14:textId="3E34DC64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F774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E7D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C052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E199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FF6DDB" w:rsidRPr="00C00CF4" w14:paraId="1C412324" w14:textId="78384B5B" w:rsidTr="00FF6DDB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C089" w14:textId="3643672B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FA7F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System identyfikacji biochemicznej bakterii Gram ujemnych, oksydazo dodatnich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B2DA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Dodatkowy zestaw testów biochemicznych do stosowania z zestawem z pozycji 1, służący do identyfikacji różnych Gram ujemnych, </w:t>
            </w:r>
            <w:r w:rsidRPr="0029463B">
              <w:rPr>
                <w:rFonts w:ascii="Bookman Old Style" w:hAnsi="Bookman Old Style"/>
                <w:sz w:val="18"/>
                <w:szCs w:val="18"/>
              </w:rPr>
              <w:br/>
              <w:t xml:space="preserve">w tym oksydazo dodatnich bakterii; </w:t>
            </w: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24 godzinny; wykonacie zawiesiny bakterii </w:t>
            </w:r>
            <w:r w:rsidRPr="0029463B">
              <w:rPr>
                <w:rFonts w:ascii="Bookman Old Style" w:hAnsi="Bookman Old Style" w:cs="Arial"/>
                <w:sz w:val="18"/>
                <w:szCs w:val="18"/>
              </w:rPr>
              <w:br/>
              <w:t xml:space="preserve">w 0,85 % NaCl; </w:t>
            </w: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Możliwość sprawdzenia </w:t>
            </w:r>
            <w:r w:rsidRPr="0029463B">
              <w:rPr>
                <w:rFonts w:ascii="Bookman Old Style" w:hAnsi="Bookman Old Style"/>
                <w:sz w:val="18"/>
                <w:szCs w:val="18"/>
              </w:rPr>
              <w:lastRenderedPageBreak/>
              <w:t>następujących cech biochemicznych szczepu bakteryjnego: GEL, MAL, INO, SOR, RHA, SUC, LAC, ARA, ADO, RAF, SAL, ARG</w:t>
            </w:r>
          </w:p>
          <w:p w14:paraId="3AFF316F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Skład zestawu:</w:t>
            </w:r>
          </w:p>
          <w:p w14:paraId="6B1839CD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- paski z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mikrostudzienkami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opłaszczonymi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 substratami biochemicznymi do sprawdzenia cech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j.w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>., umieszczone w jednym rzędzie, umożliwiające wykonanie co najmniej 24 testów</w:t>
            </w:r>
          </w:p>
          <w:p w14:paraId="1B6E5C72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arkusze wyników w ilości odpowiadającej ilości testów</w:t>
            </w:r>
          </w:p>
          <w:p w14:paraId="73DD3556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ramka do inkubacji pasków</w:t>
            </w:r>
          </w:p>
          <w:p w14:paraId="08541FBA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porównawcza skala barw umożliwiająca odczyt testów.</w:t>
            </w:r>
          </w:p>
          <w:p w14:paraId="1E51E33C" w14:textId="5745A0C0" w:rsidR="00CC48A6" w:rsidRPr="0029463B" w:rsidRDefault="00CC48A6" w:rsidP="00CC48A6">
            <w:pPr>
              <w:snapToGrid w:val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Zestaw umożliwiający identyfikację co najmniej: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Pasteurella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multocida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Moraxella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 sp.,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Aeromonas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hydrophila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Pseudomonas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aeruginosa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Alcaligenes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faecalis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,</w:t>
            </w:r>
          </w:p>
          <w:p w14:paraId="4687454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Analiza wyników testów możliwa za pomocą oprogramowania dostarczonego w cenie testu.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AC09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450D" w14:textId="43171432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Opakowanie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C139C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29A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ED86" w14:textId="17E67D09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FE74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8D7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920E5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FD046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09EDCB5D" w14:textId="77777777" w:rsidR="00C32B6E" w:rsidRPr="009365AC" w:rsidRDefault="00C32B6E" w:rsidP="00C32B6E">
      <w:pPr>
        <w:jc w:val="right"/>
        <w:rPr>
          <w:rFonts w:ascii="Bookman Old Style" w:hAnsi="Bookman Old Style" w:cs="Arial Narrow"/>
          <w:sz w:val="22"/>
          <w:szCs w:val="22"/>
        </w:rPr>
      </w:pPr>
    </w:p>
    <w:p w14:paraId="338B5D59" w14:textId="6F2EB3B9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6A83428E" w14:textId="3CEE15B7" w:rsidR="00C32B6E" w:rsidRDefault="00C32B6E" w:rsidP="00C00CF4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067B234A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p w14:paraId="3D058BA0" w14:textId="67E727AC" w:rsidR="00C32B6E" w:rsidRDefault="004B19D2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29E9D7C3" w14:textId="77777777" w:rsidR="008359D3" w:rsidRPr="009365AC" w:rsidRDefault="008359D3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18CA4661" w14:textId="70490913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13: Krążki antybiotykowe bibułowe</w:t>
      </w:r>
    </w:p>
    <w:p w14:paraId="22FAB522" w14:textId="77777777" w:rsidR="00C32B6E" w:rsidRPr="00300C50" w:rsidRDefault="00C32B6E" w:rsidP="00C00CF4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tbl>
      <w:tblPr>
        <w:tblW w:w="5056" w:type="pct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2954"/>
        <w:gridCol w:w="1703"/>
        <w:gridCol w:w="1400"/>
        <w:gridCol w:w="1291"/>
        <w:gridCol w:w="990"/>
        <w:gridCol w:w="1316"/>
        <w:gridCol w:w="1497"/>
        <w:gridCol w:w="930"/>
        <w:gridCol w:w="865"/>
        <w:gridCol w:w="840"/>
        <w:gridCol w:w="927"/>
      </w:tblGrid>
      <w:tr w:rsidR="00AC3BD7" w:rsidRPr="00AC3BD7" w14:paraId="62A7E608" w14:textId="57EA6469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305C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155B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7D5E3F63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2B892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EB6F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3BD7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54225769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7968" w14:textId="3BDE2446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5BC13F61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97501" w14:textId="74962FA7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AA7A4" w14:textId="40AF0304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AC3BD7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AC3BD7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59B6" w14:textId="27E2E315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3EE35D0E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3375B5EF" w14:textId="30ED573A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91FD3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3BD7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3E969E1F" w14:textId="77777777" w:rsidR="00CC48A6" w:rsidRPr="00AC3BD7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C3BD7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561B0362" w14:textId="333CD524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AE60" w14:textId="3FC9A3AA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788AB" w14:textId="35988594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2E243" w14:textId="374949EB" w:rsidR="00CC48A6" w:rsidRPr="00AC3BD7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AC3BD7" w:rsidRPr="00AC3BD7" w14:paraId="5E60983E" w14:textId="64EEEB85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B0FF" w14:textId="77DBF30F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1CA7" w14:textId="77777777" w:rsidR="00CC48A6" w:rsidRPr="00AC3BD7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Amoxycillin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 25µg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E95E" w14:textId="1C382AEF" w:rsidR="00CC48A6" w:rsidRPr="00AC3BD7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A07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858D" w14:textId="44804A02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D949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B19C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5A39" w14:textId="7A1469DB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5 rurek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3C9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71637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200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4D95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23B40837" w14:textId="5713FA09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58EB" w14:textId="2AD375B2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F369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3BD7">
              <w:rPr>
                <w:rFonts w:ascii="Bookman Old Style" w:hAnsi="Bookman Old Style"/>
                <w:sz w:val="18"/>
                <w:szCs w:val="18"/>
                <w:lang w:val="en-US"/>
              </w:rPr>
              <w:t>Amoxycillin/</w:t>
            </w: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  <w:lang w:val="en-US"/>
              </w:rPr>
              <w:t>Clavulan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acid 20</w:t>
            </w:r>
            <w:r w:rsidRPr="00AC3BD7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 µg</w:t>
            </w:r>
            <w:r w:rsidRPr="00AC3BD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/10</w:t>
            </w:r>
            <w:r w:rsidRPr="00AC3BD7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B3ED" w14:textId="31D3C4A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43F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4817" w14:textId="1A873638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8A8E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595F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6EA7" w14:textId="0A43A9E2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3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C140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8DB1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A8C1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D8D7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3A8F9AFE" w14:textId="5B1A28FC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E837" w14:textId="5A4CC523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3.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75B2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Ampicylina 10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2733" w14:textId="242C0C7E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A90E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9AFB" w14:textId="040AADAE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2EA3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08B4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A65A6" w14:textId="7FE28D24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425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3A6B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A86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C3CC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0B6C985A" w14:textId="12F565F5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D4EC" w14:textId="2E1F2838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4.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229F" w14:textId="77777777" w:rsidR="00CC48A6" w:rsidRPr="00AC3BD7" w:rsidRDefault="00CC48A6" w:rsidP="00CC48A6">
            <w:pPr>
              <w:rPr>
                <w:rFonts w:ascii="Bookman Old Style" w:hAnsi="Bookman Old Style" w:cs="Arial Narrow"/>
                <w:b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</w:rPr>
              <w:t>Bacitracin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 10 </w:t>
            </w:r>
            <w:r w:rsidRPr="00AC3BD7">
              <w:rPr>
                <w:rFonts w:ascii="Bookman Old Style" w:hAnsi="Bookman Old Style"/>
                <w:color w:val="000000"/>
                <w:sz w:val="18"/>
                <w:szCs w:val="18"/>
              </w:rPr>
              <w:t>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1323" w14:textId="48E7FEBC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9265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1CC7" w14:textId="5C234471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1B3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21FB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C9E6" w14:textId="0699261E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1 rurka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5278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ADA8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E87E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12D8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3264940A" w14:textId="4D2C176A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5C55" w14:textId="23BC5BC3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5.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0617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</w:rPr>
              <w:t>Cefoxitin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 30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78B3" w14:textId="07245EA6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A682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246D" w14:textId="00CE0363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DC4C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979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2252" w14:textId="18804420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3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B1E0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B577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8670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51A6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7E40FF04" w14:textId="24D20D33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1F0B" w14:textId="3978F58B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6.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3D9EA" w14:textId="77777777" w:rsidR="00CC48A6" w:rsidRPr="00AC3BD7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Ceftiofur</w:t>
            </w:r>
            <w:proofErr w:type="spellEnd"/>
            <w:r w:rsidRPr="00AC3BD7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30µg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B594" w14:textId="194FAC72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7F5C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EB38" w14:textId="0254B641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3B6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CE81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B83B" w14:textId="362C073A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1311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46DA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ACDD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46F6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6AA1BC55" w14:textId="46E2A972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2A86" w14:textId="2A15352E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7.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2A13" w14:textId="77777777" w:rsidR="00CC48A6" w:rsidRPr="00AC3BD7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Cefovecin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 </w:t>
            </w:r>
            <w:r w:rsidRPr="00AC3BD7">
              <w:rPr>
                <w:rFonts w:ascii="Bookman Old Style" w:hAnsi="Bookman Old Style"/>
                <w:sz w:val="18"/>
                <w:szCs w:val="18"/>
              </w:rPr>
              <w:t>30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FB1C" w14:textId="2097565A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</w:t>
            </w: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1AE3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43B3" w14:textId="6D829230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D8F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464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24C3" w14:textId="6715FEFF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B4AE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4C37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AFC9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88B1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0B82BFD2" w14:textId="26CBC1BA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FC31" w14:textId="1AE83150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8.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D28C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</w:rPr>
              <w:t>Chloramphenicol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 30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0A2B" w14:textId="68D8725D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90F8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DEE23" w14:textId="3B2750E7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9C06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7893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7861" w14:textId="420C9E84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0E27D58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2937E0BB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1 rurka</w:t>
            </w:r>
          </w:p>
          <w:p w14:paraId="5FB5385A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3B90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E7E8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8455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863E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4F4CC119" w14:textId="596DA48E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8793" w14:textId="3D15F65E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9.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D34B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</w:rPr>
              <w:t>Cloxaxillin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 5µg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CA343" w14:textId="52A8586A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3ED3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11F6" w14:textId="30617F3E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BE8D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F7E1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F54A" w14:textId="5B79F3ED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1 rurka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EBD4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BAB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6E6F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7D40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1FEC6757" w14:textId="1DAD9D6F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BCBD" w14:textId="48BD6C45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10.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84A3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Colistin </w:t>
            </w: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</w:rPr>
              <w:t>sulphate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 10µg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4338" w14:textId="1F54B34D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65C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ABA9" w14:textId="7285DB33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F3AA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ADA6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56F2" w14:textId="54E1F863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681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F201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F9F4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E16D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23AF6BDE" w14:textId="4DDE60B0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4860" w14:textId="48B17FBC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11.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6790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</w:rPr>
              <w:t>Doxycycline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 30µg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CD3C" w14:textId="0F6F4DD1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</w:t>
            </w: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F46D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7367" w14:textId="20619161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EB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6BEBD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12F5" w14:textId="15B74D78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7 rurek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171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23D9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D10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AED3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0E267BFA" w14:textId="0EBA21E2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E2BE" w14:textId="58153ED9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12.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4441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</w:rPr>
              <w:t>Enrofloxacin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 5µg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320E" w14:textId="3C091149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4EED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FEA7" w14:textId="2437F0A9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5B1D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8BF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3604" w14:textId="5B435A8C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7 rurek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28D9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F371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627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991D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08743856" w14:textId="54CD51BA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E714" w14:textId="6EA8AD82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13.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F27C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</w:rPr>
              <w:t>Erythromycin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 15µg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6194" w14:textId="42E8E680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BDE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3F23" w14:textId="6C98912B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F6C7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3EB5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E96C" w14:textId="077BE1D1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3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3E3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172B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9C38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FA42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6D491D5C" w14:textId="7C2870C2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E01B" w14:textId="7ECE0AF4" w:rsidR="0029463B" w:rsidRPr="0029463B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14.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53BB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sz w:val="18"/>
                <w:szCs w:val="18"/>
              </w:rPr>
              <w:t>Florfenicol</w:t>
            </w:r>
            <w:proofErr w:type="spellEnd"/>
            <w:r w:rsidRPr="00AC3BD7">
              <w:rPr>
                <w:rFonts w:ascii="Bookman Old Style" w:hAnsi="Bookman Old Style"/>
                <w:sz w:val="18"/>
                <w:szCs w:val="18"/>
              </w:rPr>
              <w:t xml:space="preserve"> 30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C2ABD" w14:textId="7BDF9330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A0F2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6D99" w14:textId="67021731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D9A8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D3AED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77BA" w14:textId="396C21BE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0C52D8B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614FA1A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3 rurki</w:t>
            </w:r>
          </w:p>
          <w:p w14:paraId="46F9ECC5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7CFD1EA0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ABC8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A99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8D25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9B24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01C8C92A" w14:textId="5F6894B2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4178" w14:textId="643F39CB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15.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5390" w14:textId="4B1E9EB5" w:rsidR="00CC48A6" w:rsidRPr="00AC3BD7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C3BD7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Flumequine</w:t>
            </w:r>
            <w:proofErr w:type="spellEnd"/>
            <w:r w:rsidRPr="00AC3BD7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30µg</w:t>
            </w:r>
          </w:p>
          <w:p w14:paraId="76369346" w14:textId="77777777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CEE13" w14:textId="70BB72C6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2603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1C4E" w14:textId="086B3E35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8FAF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F9E87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A82A" w14:textId="243DE75B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3 rurki</w:t>
            </w:r>
          </w:p>
          <w:p w14:paraId="41D8263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D612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4217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342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E155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3671BF11" w14:textId="65961A73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A05C3" w14:textId="2175F806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16.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B17A" w14:textId="77777777" w:rsidR="00CC48A6" w:rsidRPr="00AC3BD7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C3BD7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Gentamicin</w:t>
            </w:r>
            <w:proofErr w:type="spellEnd"/>
            <w:r w:rsidRPr="00AC3BD7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10µg</w:t>
            </w:r>
          </w:p>
          <w:p w14:paraId="0A74898A" w14:textId="77777777" w:rsidR="00CC48A6" w:rsidRPr="00AC3BD7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1C0B" w14:textId="622EFAC8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1996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9B294" w14:textId="0C4501C2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FE71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D65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B6C7" w14:textId="614ACC05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70E4B00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1042F90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3 rurki</w:t>
            </w:r>
          </w:p>
          <w:p w14:paraId="745869C4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7EDE7770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982D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7E47D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900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48AE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44E2EF5E" w14:textId="51C2B37D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B16A" w14:textId="3C8C5FA0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17.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F8DC" w14:textId="77777777" w:rsidR="00CC48A6" w:rsidRPr="00AC3BD7" w:rsidRDefault="00CC48A6" w:rsidP="00CC48A6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color w:val="000000"/>
                <w:sz w:val="18"/>
                <w:szCs w:val="18"/>
              </w:rPr>
              <w:t>Kanamycin</w:t>
            </w:r>
            <w:proofErr w:type="spellEnd"/>
            <w:r w:rsidRPr="00AC3BD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30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0974" w14:textId="3F57B761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6E1F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98F5" w14:textId="7E1F6C7A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1F88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7496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0C579" w14:textId="487E0D86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52447DF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28A1196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1 rurka</w:t>
            </w:r>
          </w:p>
          <w:p w14:paraId="4757CEB2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0EA15371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C92E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C517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4C6C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B1F8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37F0D8B2" w14:textId="5C5475E6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B4E6" w14:textId="5A8A77E8" w:rsidR="00CC48A6" w:rsidRPr="0029463B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18.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CDE5" w14:textId="77777777" w:rsidR="00CC48A6" w:rsidRPr="0029463B" w:rsidRDefault="00CC48A6" w:rsidP="00CC48A6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/>
                <w:color w:val="000000"/>
                <w:sz w:val="18"/>
                <w:szCs w:val="18"/>
              </w:rPr>
              <w:t>Lincomycin</w:t>
            </w:r>
            <w:proofErr w:type="spellEnd"/>
            <w:r w:rsidRPr="0029463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29463B">
              <w:rPr>
                <w:rFonts w:ascii="Bookman Old Style" w:hAnsi="Bookman Old Style"/>
                <w:sz w:val="18"/>
                <w:szCs w:val="18"/>
              </w:rPr>
              <w:t>15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AB13" w14:textId="2322CD38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-Bauera; opakowanie szczelne, higroskopijne, z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DAC7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CC6D" w14:textId="643A6105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0D84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5847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20E0" w14:textId="08C2968F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34C022D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4A0485EA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rurka</w:t>
            </w:r>
          </w:p>
          <w:p w14:paraId="2A92419E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47EC1B8C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BD0D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6E11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59F7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3AB5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66DA4471" w14:textId="2DC00B7B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FC68" w14:textId="7501CC75" w:rsidR="0029463B" w:rsidRPr="0029463B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19.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F028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Lincomycin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/</w:t>
            </w: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Neomycin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75µg</w:t>
            </w:r>
          </w:p>
          <w:p w14:paraId="6E2A0838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3671" w14:textId="0927B40A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DEC4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6EAF" w14:textId="1EDDD598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46C2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6859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FD0D" w14:textId="7B05E93B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  <w:p w14:paraId="1021AE8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4B5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4AC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8BB8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E4B9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07FDA02C" w14:textId="6DB584EA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A400" w14:textId="5D3FE09E" w:rsidR="00CC48A6" w:rsidRPr="0029463B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20.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84FF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Lincomycin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/</w:t>
            </w: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Spectomycin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109µg</w:t>
            </w:r>
          </w:p>
          <w:p w14:paraId="629ADAD0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55E5" w14:textId="53329D2D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6B25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2774" w14:textId="2909E809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0AF4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03BD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713F" w14:textId="7C65026C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8E84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433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350C7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E93D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69DB3A9B" w14:textId="0739BB9B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6D8F" w14:textId="194842F1" w:rsidR="00CC48A6" w:rsidRPr="0029463B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21.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DBEB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Marbofloxacin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5µg</w:t>
            </w:r>
          </w:p>
          <w:p w14:paraId="2E629F76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4A96" w14:textId="57C4B45E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739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125D" w14:textId="29766E64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97C9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D5EE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6AA1" w14:textId="05F01A10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4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ED46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7022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B143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3981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246356E2" w14:textId="771D70FB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336A" w14:textId="7567421A" w:rsidR="00CC48A6" w:rsidRPr="0029463B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22.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1A97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Metronidazol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5 µg</w:t>
            </w:r>
          </w:p>
          <w:p w14:paraId="71A9C55B" w14:textId="77777777" w:rsidR="00CC48A6" w:rsidRPr="0029463B" w:rsidRDefault="00CC48A6" w:rsidP="00CC48A6">
            <w:pPr>
              <w:suppressAutoHyphens w:val="0"/>
              <w:rPr>
                <w:rFonts w:ascii="Bookman Old Style" w:hAnsi="Bookman Old Style" w:cs="Arial Narrow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51E3C" w14:textId="30485F01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-Bauera; opakowanie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4CDA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A61B" w14:textId="2468A7D5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514B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7916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507E" w14:textId="7D9C2319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3FF6E73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7E0FE83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  <w:p w14:paraId="434B6BC7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3F729253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43ED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BF9CD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B07A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2B91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3C83B6A2" w14:textId="59C36C37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D281" w14:textId="3C161FB5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23.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4D64" w14:textId="77777777" w:rsidR="00CC48A6" w:rsidRPr="00AC3BD7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C3BD7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Neomycin</w:t>
            </w:r>
            <w:proofErr w:type="spellEnd"/>
            <w:r w:rsidRPr="00AC3BD7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30µg</w:t>
            </w:r>
          </w:p>
          <w:p w14:paraId="1025EDD1" w14:textId="77777777" w:rsidR="00CC48A6" w:rsidRPr="00AC3BD7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2167" w14:textId="63716F92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C473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21EC" w14:textId="0CC02310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B987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3D9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025F" w14:textId="6E3508DB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1 rurka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510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115B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C18C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0573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7E36F2EC" w14:textId="5C5E1A7D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3986" w14:textId="0ECB3550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24.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925D" w14:textId="77777777" w:rsidR="00CC48A6" w:rsidRPr="00AC3BD7" w:rsidRDefault="00CC48A6" w:rsidP="00CC48A6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color w:val="000000"/>
                <w:sz w:val="18"/>
                <w:szCs w:val="18"/>
              </w:rPr>
              <w:t>Ofloxacin</w:t>
            </w:r>
            <w:proofErr w:type="spellEnd"/>
            <w:r w:rsidRPr="00AC3BD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5</w:t>
            </w:r>
            <w:r w:rsidRPr="00AC3BD7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B49B" w14:textId="11D21573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5E41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6856" w14:textId="25364CFD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403B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A92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96C3" w14:textId="69B1959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B1AE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120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7DD7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874F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6EBD73D9" w14:textId="54FC64A0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435E" w14:textId="385410A9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25.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3BE5" w14:textId="77777777" w:rsidR="00CC48A6" w:rsidRPr="00AC3BD7" w:rsidRDefault="00CC48A6" w:rsidP="00CC48A6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color w:val="000000"/>
                <w:sz w:val="18"/>
                <w:szCs w:val="18"/>
              </w:rPr>
              <w:t>Oxacillin</w:t>
            </w:r>
            <w:proofErr w:type="spellEnd"/>
            <w:r w:rsidRPr="00AC3BD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5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BCB9" w14:textId="438D9559" w:rsidR="00CC48A6" w:rsidRPr="00AC3BD7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34D0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DAB3" w14:textId="07109D03" w:rsidR="00CC48A6" w:rsidRPr="00AC3BD7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2F5C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AEB2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7E889" w14:textId="7E6D63A2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56208BA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3999CB1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3 rurki</w:t>
            </w:r>
          </w:p>
          <w:p w14:paraId="5C107017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7DA91A89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D24D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A45D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5E96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7D2E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37DB326D" w14:textId="25C2FB01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509A" w14:textId="0533260B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26.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1F0D" w14:textId="77777777" w:rsidR="00CC48A6" w:rsidRPr="00AC3BD7" w:rsidRDefault="00CC48A6" w:rsidP="00CC48A6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C3BD7">
              <w:rPr>
                <w:rFonts w:ascii="Bookman Old Style" w:hAnsi="Bookman Old Style"/>
                <w:color w:val="000000"/>
                <w:sz w:val="18"/>
                <w:szCs w:val="18"/>
              </w:rPr>
              <w:t>Oxytetracycline</w:t>
            </w:r>
            <w:proofErr w:type="spellEnd"/>
            <w:r w:rsidRPr="00AC3BD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30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2058" w14:textId="77777777" w:rsidR="00CC48A6" w:rsidRPr="00AC3BD7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Kirby</w:t>
            </w:r>
            <w:proofErr w:type="spellEnd"/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E712" w14:textId="77777777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CBC04" w14:textId="564AD64B" w:rsidR="00CC48A6" w:rsidRPr="00AC3BD7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AFA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104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BC98" w14:textId="62B8D548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AC3BD7">
              <w:rPr>
                <w:rFonts w:ascii="Bookman Old Style" w:hAnsi="Bookman Old Style" w:cs="Arial Narrow"/>
                <w:sz w:val="18"/>
                <w:szCs w:val="18"/>
              </w:rPr>
              <w:t>1 rurka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41E58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CECA9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FEF4D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C49FE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6FCDB230" w14:textId="5DFF7A20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5936" w14:textId="64D2393D" w:rsidR="0029463B" w:rsidRPr="0029463B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27.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4FBF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Penicillin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G10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unit</w:t>
            </w:r>
          </w:p>
          <w:p w14:paraId="01D93838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6A0E" w14:textId="29A7567E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5EE7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46EC" w14:textId="33AC5FA0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C709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7AA9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A02B" w14:textId="5CA86AC6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rurka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D0A3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D0193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21CF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E5B9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30805AE1" w14:textId="6DDDA119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DB7D" w14:textId="1534FD14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28.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3495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Penicillin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/</w:t>
            </w: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Novobiocin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40µg</w:t>
            </w:r>
          </w:p>
          <w:p w14:paraId="7A3C20BA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06F49" w14:textId="13ADED7A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0837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3D21" w14:textId="258EC5B2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A2B9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7665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ED56" w14:textId="7AB48A3D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A411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F85FD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4201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EE80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03D139A2" w14:textId="6D88CCDA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2AA0" w14:textId="6CF2CF62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29.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F2180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Rifampicin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5 10 µg</w:t>
            </w:r>
          </w:p>
          <w:p w14:paraId="0585227D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8D9F8" w14:textId="127C22A9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DC9C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E0A7" w14:textId="339F1BEB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F49C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E4B8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2D2D" w14:textId="501AF265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7C5C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A28A5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6303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5560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7DDC6D23" w14:textId="5741F121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B793" w14:textId="17FA3715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31.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2CF5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Streptomycin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10µg</w:t>
            </w:r>
          </w:p>
          <w:p w14:paraId="4038B9CD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BE9E" w14:textId="3F4A6FDB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9AAB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A8BC" w14:textId="41624F7F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B3F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1728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B1F5F" w14:textId="74F5B085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C6DB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A8A9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436D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8005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2E5551E5" w14:textId="63B0D7CC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DBF7" w14:textId="33DD132A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32.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5D23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Sulphamethoxazole</w:t>
            </w:r>
            <w:proofErr w:type="spellEnd"/>
            <w:r w:rsidRPr="0029463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/</w:t>
            </w:r>
            <w:proofErr w:type="spellStart"/>
            <w:r w:rsidRPr="0029463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Trimethoprim</w:t>
            </w:r>
            <w:proofErr w:type="spellEnd"/>
            <w:r w:rsidRPr="0029463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23,75µg /1,25µg</w:t>
            </w:r>
          </w:p>
          <w:p w14:paraId="5C43C95A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6008" w14:textId="25B202D2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8702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E0AE" w14:textId="0D8A82AB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D3FEC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EDD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61E2" w14:textId="62A11649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5 rurek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3AC0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BC9E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A88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4CAB6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3DA0A59C" w14:textId="22B1AFBD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7E08" w14:textId="3C49D1CD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33.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C974" w14:textId="77777777" w:rsidR="00CC48A6" w:rsidRPr="0029463B" w:rsidRDefault="00CC48A6" w:rsidP="00CC48A6">
            <w:pPr>
              <w:suppressAutoHyphens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Tiamulin</w:t>
            </w:r>
            <w:proofErr w:type="spellEnd"/>
            <w:r w:rsidRPr="0029463B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30</w:t>
            </w:r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4B19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48A1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BD65" w14:textId="091F03A3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A009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48F6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831" w14:textId="42D21ED3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FB6CF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F22D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B6D1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3A19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705F9312" w14:textId="39FA8F65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279D" w14:textId="2BF50744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34.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298FC" w14:textId="77777777" w:rsidR="00CC48A6" w:rsidRPr="0029463B" w:rsidRDefault="00CC48A6" w:rsidP="00CC48A6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>Tetracycline</w:t>
            </w:r>
            <w:proofErr w:type="spellEnd"/>
            <w:r w:rsidRPr="0029463B">
              <w:rPr>
                <w:rFonts w:ascii="Bookman Old Style" w:hAnsi="Bookman Old Style" w:cs="Arial Narrow"/>
                <w:color w:val="000000"/>
                <w:sz w:val="18"/>
                <w:szCs w:val="18"/>
              </w:rPr>
              <w:t xml:space="preserve"> 30µg</w:t>
            </w:r>
          </w:p>
          <w:p w14:paraId="68F3EB6A" w14:textId="77777777" w:rsidR="00CC48A6" w:rsidRPr="0029463B" w:rsidRDefault="00CC48A6" w:rsidP="00CC48A6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22B0" w14:textId="3922F919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6F23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AA55" w14:textId="487DF5BF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7C19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7B42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440A" w14:textId="0FC35C1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 rurki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BED5B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DA9D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907D4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E1360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  <w:tr w:rsidR="00AC3BD7" w:rsidRPr="00AC3BD7" w14:paraId="621A2F43" w14:textId="398A2F07" w:rsidTr="00AC3BD7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1540" w14:textId="30E1A8BF" w:rsidR="00CC48A6" w:rsidRPr="00AC3BD7" w:rsidRDefault="0029463B" w:rsidP="0029463B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35.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DE788" w14:textId="77777777" w:rsidR="00CC48A6" w:rsidRPr="0029463B" w:rsidRDefault="00CC48A6" w:rsidP="00CC48A6">
            <w:pPr>
              <w:suppressAutoHyphens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/>
                <w:color w:val="000000"/>
                <w:sz w:val="18"/>
                <w:szCs w:val="18"/>
              </w:rPr>
              <w:t>Tylosin</w:t>
            </w:r>
            <w:proofErr w:type="spellEnd"/>
            <w:r w:rsidRPr="0029463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30 µg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177B" w14:textId="0DBB0083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Krążek bibułowy nasączony </w:t>
            </w: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 xml:space="preserve">antybiotykiem, do przeprowadzania badania metodą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Kirby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-Bauera; opakowanie szczelne, higroskopijne, z pochłaniaczem wilgoci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1E98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CA0A" w14:textId="533967E2" w:rsidR="00CC48A6" w:rsidRPr="0029463B" w:rsidRDefault="00CC48A6" w:rsidP="00CC48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rurka 50 krążków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6FDB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0412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9AF4" w14:textId="184FA218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3BBD5AC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6A4F8F5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5 rurek</w:t>
            </w:r>
          </w:p>
          <w:p w14:paraId="093A74F7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22A5ED57" w14:textId="77777777" w:rsidR="00CC48A6" w:rsidRPr="0029463B" w:rsidRDefault="00CC48A6" w:rsidP="00CC48A6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B01A1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A280C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F34CA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920D2" w14:textId="77777777" w:rsidR="00CC48A6" w:rsidRPr="00AC3BD7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</w:tbl>
    <w:p w14:paraId="676B0C2F" w14:textId="14562BC7" w:rsidR="00C32B6E" w:rsidRPr="009365AC" w:rsidRDefault="00C32B6E" w:rsidP="008359D3">
      <w:pPr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10BF5260" w14:textId="77777777" w:rsidR="00C32B6E" w:rsidRPr="009365AC" w:rsidRDefault="00C32B6E" w:rsidP="00C32B6E">
      <w:pPr>
        <w:ind w:left="900"/>
        <w:rPr>
          <w:rFonts w:ascii="Bookman Old Style" w:hAnsi="Bookman Old Style" w:cs="Arial Narrow"/>
          <w:sz w:val="22"/>
          <w:szCs w:val="22"/>
        </w:rPr>
      </w:pPr>
    </w:p>
    <w:p w14:paraId="0DF34F6B" w14:textId="77777777" w:rsidR="00C32B6E" w:rsidRPr="009365AC" w:rsidRDefault="00C32B6E" w:rsidP="008359D3">
      <w:pPr>
        <w:ind w:left="900"/>
        <w:rPr>
          <w:rFonts w:ascii="Bookman Old Style" w:hAnsi="Bookman Old Style" w:cs="Arial Narrow"/>
          <w:sz w:val="22"/>
          <w:szCs w:val="22"/>
        </w:rPr>
      </w:pPr>
    </w:p>
    <w:p w14:paraId="4A3A78B6" w14:textId="0B072B5C" w:rsidR="00C32B6E" w:rsidRDefault="004B19D2" w:rsidP="00C00CF4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FORMULARZ CENOWY</w:t>
      </w:r>
    </w:p>
    <w:p w14:paraId="2D1721E5" w14:textId="77777777" w:rsidR="008359D3" w:rsidRPr="009365AC" w:rsidRDefault="008359D3" w:rsidP="00C00CF4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</w:p>
    <w:p w14:paraId="4035CAD7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 w:rsidRPr="009365AC">
        <w:rPr>
          <w:rFonts w:ascii="Bookman Old Style" w:hAnsi="Bookman Old Style" w:cs="Arial Narrow"/>
          <w:b/>
          <w:bCs/>
          <w:sz w:val="22"/>
          <w:szCs w:val="22"/>
        </w:rPr>
        <w:t>Zadanie nr 14: Płytka do oznaczania lekooporności</w:t>
      </w:r>
    </w:p>
    <w:p w14:paraId="6AB36315" w14:textId="77777777" w:rsidR="00C32B6E" w:rsidRPr="00300C50" w:rsidRDefault="00C32B6E" w:rsidP="00C00CF4">
      <w:pPr>
        <w:jc w:val="center"/>
        <w:rPr>
          <w:rFonts w:ascii="Bookman Old Style" w:hAnsi="Bookman Old Style" w:cs="Arial Narrow"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7EED19AE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36" w:type="pct"/>
        <w:jc w:val="center"/>
        <w:tblLook w:val="0000" w:firstRow="0" w:lastRow="0" w:firstColumn="0" w:lastColumn="0" w:noHBand="0" w:noVBand="0"/>
      </w:tblPr>
      <w:tblGrid>
        <w:gridCol w:w="436"/>
        <w:gridCol w:w="1981"/>
        <w:gridCol w:w="3046"/>
        <w:gridCol w:w="1401"/>
        <w:gridCol w:w="1293"/>
        <w:gridCol w:w="990"/>
        <w:gridCol w:w="1315"/>
        <w:gridCol w:w="1498"/>
        <w:gridCol w:w="929"/>
        <w:gridCol w:w="865"/>
        <w:gridCol w:w="839"/>
        <w:gridCol w:w="929"/>
      </w:tblGrid>
      <w:tr w:rsidR="005F1C08" w:rsidRPr="00C00CF4" w14:paraId="02A79085" w14:textId="177F57E6" w:rsidTr="005F1C08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2E7B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11B5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445F0B3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3619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4B01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7AA160FA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1820" w14:textId="0F6396EB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3DA9628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3E19C" w14:textId="2A2B7B34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31D81" w14:textId="61223CF3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29463B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E71C" w14:textId="06EC77B2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234CEAE0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58DB54B6" w14:textId="34A8603D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B7E93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5173B088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0B5BE3C8" w14:textId="5E483728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E1F3C" w14:textId="1378ED00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127BF" w14:textId="2128C8F5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EBA40" w14:textId="34B21C12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5F1C08" w:rsidRPr="00C00CF4" w14:paraId="676E5522" w14:textId="1F5C30CC" w:rsidTr="005F1C08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E8CC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1.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D9F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Płytka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mikrotitracyjna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do zautomatyzowanego lub ręcznego oznaczania lekooporności bakterii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B875" w14:textId="3A80C8A5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Płytka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mikrotitracyjna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do zautomatyzowanego lub ręcznego oznaczania lekooporności bakterii;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współdziałajaca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z czytnikiem mikropłytek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Multiskan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EX oraz oprogramowaniem Merlin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Micronaut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MCN6; 2 testy na płytce; dołki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opłaszczone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antybiotykami w następujących stężeniach:</w:t>
            </w:r>
          </w:p>
          <w:p w14:paraId="47F44C67" w14:textId="799E3C8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1. Penicillin G: 8µg/ml, 2 µg/ml, 0,125 µg/ml, 0,0625 µg/ml;</w:t>
            </w:r>
          </w:p>
          <w:p w14:paraId="0223D47A" w14:textId="4684F809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2. Amoxicillin: 16 µg/ml, 8 µg/ml, 4 µg/ml, 2 µg/ml, 0,25 µg/ml;</w:t>
            </w:r>
          </w:p>
          <w:p w14:paraId="339B039E" w14:textId="762C47CF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3. Amoxicillin/Clavulanic acid:16/8 µg/ml, 8/4 µg/ml, 4/2 µg/ml;</w:t>
            </w:r>
          </w:p>
          <w:p w14:paraId="5CE6A030" w14:textId="1BCBC889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4. Cephalexin: 16 µg/ml, 8 µg/ml;</w:t>
            </w:r>
          </w:p>
          <w:p w14:paraId="169C2F7A" w14:textId="73D8FED1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5. Nafcillin: 2 µg/ml;</w:t>
            </w:r>
          </w:p>
          <w:p w14:paraId="00D60D3A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6. Cloxacillin: 2 µg/ml</w:t>
            </w:r>
          </w:p>
          <w:p w14:paraId="2EC61C80" w14:textId="66B489F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7.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Cefquinom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: 4 µg/ml, 2 µg/ml;</w:t>
            </w:r>
          </w:p>
          <w:p w14:paraId="01401759" w14:textId="371DB441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8. Ceftiofur: 2 µg/ml;</w:t>
            </w:r>
          </w:p>
          <w:p w14:paraId="12CC5CD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9.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Cefapirin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: 8 µg/ml</w:t>
            </w:r>
          </w:p>
          <w:p w14:paraId="451208A5" w14:textId="0998EE32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lastRenderedPageBreak/>
              <w:t>10. Enrofloxacin: 2 µg/ml, 0,5 µg/ml;</w:t>
            </w:r>
          </w:p>
          <w:p w14:paraId="5FE2848C" w14:textId="4AF699B4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11. Gentamicin: 8 µg/ml, 4 µg/ml;</w:t>
            </w:r>
          </w:p>
          <w:p w14:paraId="1003CA33" w14:textId="7173684D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12. Erythromycin: 0,5 µg/ml, 0,25 µg/ml;</w:t>
            </w:r>
          </w:p>
          <w:p w14:paraId="7C70CA1C" w14:textId="737550F9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13. Neomycin: 8 µg/ml;</w:t>
            </w:r>
          </w:p>
          <w:p w14:paraId="0E068E3C" w14:textId="76B05C29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14. Streptomycin: 8 µg/ml;</w:t>
            </w:r>
          </w:p>
          <w:p w14:paraId="2C8B433A" w14:textId="66CC8CE6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15. Norfloxacin: 2 µg/ml, 1 µg/ml;</w:t>
            </w:r>
          </w:p>
          <w:p w14:paraId="759EE115" w14:textId="50464512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16.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Tylvalosin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: 4 µg/ml, 2 µg/ml;</w:t>
            </w:r>
          </w:p>
          <w:p w14:paraId="6B2DDABD" w14:textId="32D4A47F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17. Lincomycin: 8 µg/ml, 2 µg/ml;</w:t>
            </w:r>
          </w:p>
          <w:p w14:paraId="592D6517" w14:textId="22B777A0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18. Florfenicol 4 µg/ml, 2 µg/ml;</w:t>
            </w:r>
          </w:p>
          <w:p w14:paraId="3D8C1ADE" w14:textId="737506A5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19.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Doxycyclin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: 8 µg/ml, 4 µg/ml, 2 µg/ml;</w:t>
            </w:r>
          </w:p>
          <w:p w14:paraId="42EF859F" w14:textId="6B8CD9C1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20. Lincomycin/Spectinomycin: 8/32 µg/ml;</w:t>
            </w:r>
          </w:p>
          <w:p w14:paraId="79E60FD5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21.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Oxytetracyclin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: 8 µg/ml, 4 µg/ml, 2 µg/ml</w:t>
            </w:r>
          </w:p>
          <w:p w14:paraId="09FA4DE0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22. Tiamulin: 16 µg/ml</w:t>
            </w:r>
          </w:p>
          <w:p w14:paraId="628A48A3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23. Trimethoprim/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Sulfamethoxazol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: 2/38 µg/ml</w:t>
            </w:r>
          </w:p>
          <w:p w14:paraId="6E11933E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24. Colistin: 2</w:t>
            </w: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 µg/ml</w:t>
            </w:r>
          </w:p>
          <w:p w14:paraId="334A9F4B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25.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Tylosin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: 1</w:t>
            </w:r>
            <w:r w:rsidRPr="0029463B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 xml:space="preserve"> µg/ml</w:t>
            </w:r>
          </w:p>
          <w:p w14:paraId="50CDDE21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Dodatkowy dołek nie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opłaszczony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antybiotykiem, stanowiący kontrole wzrostu bakterii.</w:t>
            </w:r>
          </w:p>
          <w:p w14:paraId="04CF88AF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5D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5C3F" w14:textId="1C124C16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Płytka 96 dołkowa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5504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63FF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E98FB" w14:textId="1EB413C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125 płytek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8CC3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F261B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5C8A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E94C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</w:tr>
    </w:tbl>
    <w:p w14:paraId="6002A4CE" w14:textId="134824FC" w:rsidR="00C32B6E" w:rsidRDefault="00C32B6E" w:rsidP="005B25DC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51BF979C" w14:textId="77777777" w:rsidR="005B25DC" w:rsidRPr="009365AC" w:rsidRDefault="005B25DC" w:rsidP="005B25DC">
      <w:pPr>
        <w:suppressAutoHyphens w:val="0"/>
        <w:rPr>
          <w:rFonts w:ascii="Bookman Old Style" w:hAnsi="Bookman Old Style" w:cs="Arial Narrow"/>
          <w:sz w:val="22"/>
          <w:szCs w:val="22"/>
        </w:rPr>
      </w:pPr>
    </w:p>
    <w:p w14:paraId="61C93502" w14:textId="77777777" w:rsidR="00C32B6E" w:rsidRPr="009365AC" w:rsidRDefault="00C32B6E" w:rsidP="005B25DC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42C55F09" w14:textId="6B7C0DE1" w:rsidR="00C32B6E" w:rsidRDefault="004B19D2" w:rsidP="005B25DC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FORMULARZ CENOWY</w:t>
      </w:r>
    </w:p>
    <w:p w14:paraId="112D59B7" w14:textId="77777777" w:rsidR="008359D3" w:rsidRPr="009365AC" w:rsidRDefault="008359D3" w:rsidP="005B25DC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</w:p>
    <w:p w14:paraId="28DBAE51" w14:textId="3F898A11" w:rsidR="00C32B6E" w:rsidRPr="009365AC" w:rsidRDefault="00C32B6E" w:rsidP="005B25DC">
      <w:pPr>
        <w:tabs>
          <w:tab w:val="left" w:pos="3885"/>
        </w:tabs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15: Panele biochemiczne do identyfikacji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proofErr w:type="spellStart"/>
      <w:r w:rsidRPr="009365AC">
        <w:rPr>
          <w:rFonts w:ascii="Bookman Old Style" w:hAnsi="Bookman Old Style" w:cs="Arial Narrow"/>
          <w:b/>
          <w:sz w:val="22"/>
          <w:szCs w:val="22"/>
        </w:rPr>
        <w:t>Enterococcus</w:t>
      </w:r>
      <w:proofErr w:type="spellEnd"/>
      <w:r w:rsidRPr="009365AC">
        <w:rPr>
          <w:rFonts w:ascii="Bookman Old Style" w:hAnsi="Bookman Old Style" w:cs="Arial Narrow"/>
          <w:b/>
          <w:sz w:val="22"/>
          <w:szCs w:val="22"/>
        </w:rPr>
        <w:t xml:space="preserve"> </w:t>
      </w:r>
      <w:proofErr w:type="spellStart"/>
      <w:r w:rsidRPr="009365AC">
        <w:rPr>
          <w:rFonts w:ascii="Bookman Old Style" w:hAnsi="Bookman Old Style" w:cs="Arial Narrow"/>
          <w:b/>
          <w:sz w:val="22"/>
          <w:szCs w:val="22"/>
        </w:rPr>
        <w:t>spp</w:t>
      </w:r>
      <w:proofErr w:type="spellEnd"/>
      <w:r w:rsidRPr="009365AC">
        <w:rPr>
          <w:rFonts w:ascii="Bookman Old Style" w:hAnsi="Bookman Old Style" w:cs="Arial Narrow"/>
          <w:b/>
          <w:sz w:val="22"/>
          <w:szCs w:val="22"/>
        </w:rPr>
        <w:t>.</w:t>
      </w:r>
    </w:p>
    <w:p w14:paraId="0EBB2F4C" w14:textId="77777777" w:rsidR="00C32B6E" w:rsidRPr="00300C50" w:rsidRDefault="00C32B6E" w:rsidP="005B25DC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3E12303B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4"/>
        <w:gridCol w:w="1419"/>
        <w:gridCol w:w="1982"/>
        <w:gridCol w:w="1419"/>
        <w:gridCol w:w="1308"/>
        <w:gridCol w:w="991"/>
        <w:gridCol w:w="1315"/>
        <w:gridCol w:w="1640"/>
        <w:gridCol w:w="1154"/>
        <w:gridCol w:w="1154"/>
        <w:gridCol w:w="1154"/>
        <w:gridCol w:w="1148"/>
      </w:tblGrid>
      <w:tr w:rsidR="005F1C08" w:rsidRPr="005B25DC" w14:paraId="71636D79" w14:textId="6CF55119" w:rsidTr="005F1C0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150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C12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03FCEEA9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80EB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Opis- parametry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tech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DD7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2A3B162E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81B4" w14:textId="6984E466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4FDE910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BAF5D" w14:textId="7225C14C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356B5" w14:textId="2D756936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29463B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CEE8" w14:textId="1CACC1D1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646167AE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07D37068" w14:textId="25D76FA8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4B60B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05E8C267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1A3524F2" w14:textId="4D76AD61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0AF2" w14:textId="5CE63269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B8DC6" w14:textId="0628CDA0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AD70B" w14:textId="666520AE" w:rsidR="00CC48A6" w:rsidRPr="005B25DC" w:rsidRDefault="00CC48A6" w:rsidP="00AC3BD7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5F1C08" w:rsidRPr="005B25DC" w14:paraId="723C1EFD" w14:textId="69E8B369" w:rsidTr="005F1C0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AB94" w14:textId="07BEFA3A" w:rsidR="00CC48A6" w:rsidRPr="0029463B" w:rsidRDefault="005F1C08" w:rsidP="005F1C08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008A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Panel biochemiczny do identyfikacji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Enterococcus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spp</w:t>
            </w:r>
            <w:proofErr w:type="spellEnd"/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9BAF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t xml:space="preserve">Panel przeznaczony do biochemicznej identyfikacji bakterii z rodzaju </w:t>
            </w:r>
            <w:proofErr w:type="spellStart"/>
            <w:r w:rsidRPr="0029463B">
              <w:rPr>
                <w:rFonts w:ascii="Bookman Old Style" w:hAnsi="Bookman Old Style"/>
                <w:bCs/>
                <w:i/>
                <w:sz w:val="18"/>
                <w:szCs w:val="18"/>
              </w:rPr>
              <w:t>Enterococcus</w:t>
            </w:r>
            <w:proofErr w:type="spellEnd"/>
            <w:r w:rsidRPr="0029463B">
              <w:rPr>
                <w:rFonts w:ascii="Bookman Old Style" w:hAnsi="Bookman Old Style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bCs/>
                <w:i/>
                <w:sz w:val="18"/>
                <w:szCs w:val="18"/>
              </w:rPr>
              <w:t>spp</w:t>
            </w:r>
            <w:proofErr w:type="spellEnd"/>
            <w:r w:rsidRPr="0029463B">
              <w:rPr>
                <w:rFonts w:ascii="Bookman Old Style" w:hAnsi="Bookman Old Style"/>
                <w:bCs/>
                <w:i/>
                <w:sz w:val="18"/>
                <w:szCs w:val="18"/>
              </w:rPr>
              <w:t>.</w:t>
            </w:r>
          </w:p>
          <w:p w14:paraId="37902B1E" w14:textId="77777777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0D2EDA0" w14:textId="54E34530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Możliwość sprawdzenia następujących cech biochemicznych szczepu bakteryjnego: ARG, SOE, ARA, MAN, SOR, MLB, RAF, MLZ;</w:t>
            </w:r>
          </w:p>
          <w:p w14:paraId="26F2D0CB" w14:textId="2DE23561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Skład zestawu:</w:t>
            </w:r>
          </w:p>
          <w:p w14:paraId="4C40C207" w14:textId="5A269624" w:rsidR="00CC48A6" w:rsidRPr="0029463B" w:rsidRDefault="00CC48A6" w:rsidP="00CC48A6">
            <w:pPr>
              <w:snapToGrid w:val="0"/>
              <w:ind w:left="93" w:hanging="93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- minimum 36 pasków testowych zawierających 8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mikrostudzienek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opłaszczonych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 odwodnionymi substratami biochemicznymi do sprawdzenia cech </w:t>
            </w:r>
            <w:proofErr w:type="spellStart"/>
            <w:r w:rsidRPr="0029463B">
              <w:rPr>
                <w:rFonts w:ascii="Bookman Old Style" w:hAnsi="Bookman Old Style"/>
                <w:sz w:val="18"/>
                <w:szCs w:val="18"/>
              </w:rPr>
              <w:t>j.w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>.;</w:t>
            </w:r>
          </w:p>
          <w:p w14:paraId="6B606EEA" w14:textId="155ABCFF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ramka do inkubacji,</w:t>
            </w:r>
          </w:p>
          <w:p w14:paraId="6D8C082F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lastRenderedPageBreak/>
              <w:t>- torebka do przechowywania niezużytej reszty płytki,</w:t>
            </w:r>
          </w:p>
          <w:p w14:paraId="3022D29C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minimum 36 kart wyników</w:t>
            </w:r>
          </w:p>
          <w:p w14:paraId="42F674ED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porównawcza skala barw;</w:t>
            </w:r>
          </w:p>
          <w:p w14:paraId="03F0822A" w14:textId="551134EA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Zestaw umożliwiający identyfikację co najmniej: </w:t>
            </w:r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E.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faecium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E.faecalis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, E.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cecorum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E.hirae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E.avium</w:t>
            </w:r>
            <w:proofErr w:type="spellEnd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proofErr w:type="spellStart"/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E.durans</w:t>
            </w:r>
            <w:proofErr w:type="spellEnd"/>
            <w:r w:rsidRPr="0029463B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14:paraId="3CBE4579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analiza wyników testów możliwa za pomocą oprogramowania dostarczonego w cenie testu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98F7" w14:textId="77777777" w:rsidR="00CC48A6" w:rsidRPr="0029463B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FFFB" w14:textId="37CE9AE8" w:rsidR="00CC48A6" w:rsidRPr="0029463B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Szt.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FB92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4AB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35E6" w14:textId="11152E4A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szt.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AB1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AA8E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E9E2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712A5" w14:textId="77777777" w:rsidR="00CC48A6" w:rsidRPr="005B25DC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5F1C08" w:rsidRPr="005B25DC" w14:paraId="5034F964" w14:textId="188305CE" w:rsidTr="005F1C08">
        <w:trPr>
          <w:cantSplit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3F777" w14:textId="61937DA7" w:rsidR="00CC48A6" w:rsidRDefault="00300C50" w:rsidP="00300C50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2.</w:t>
            </w:r>
          </w:p>
          <w:p w14:paraId="077DBA89" w14:textId="44922F0E" w:rsidR="005F1C08" w:rsidRPr="005F1C08" w:rsidRDefault="005F1C08" w:rsidP="005F1C08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DF86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Test PYR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1C00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Test przeznaczony do szybkiego oznaczenia aktywności </w:t>
            </w:r>
            <w:proofErr w:type="spellStart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arylamidazy</w:t>
            </w:r>
            <w:proofErr w:type="spellEnd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pyrrolidonylowej</w:t>
            </w:r>
            <w:proofErr w:type="spellEnd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PYRaza</w:t>
            </w:r>
            <w:proofErr w:type="spellEnd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, test PYR)</w:t>
            </w:r>
          </w:p>
          <w:p w14:paraId="628C23CF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Skład opakowania:</w:t>
            </w:r>
          </w:p>
          <w:p w14:paraId="3546A70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- 50 pasków testowych</w:t>
            </w:r>
          </w:p>
          <w:p w14:paraId="728351F2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Pasek testowy z polem reakcyjnym wysyconym β-</w:t>
            </w:r>
            <w:proofErr w:type="spellStart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naftylamidem</w:t>
            </w:r>
            <w:proofErr w:type="spellEnd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kwasu </w:t>
            </w:r>
            <w:proofErr w:type="spellStart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pyroglutamowego</w:t>
            </w:r>
            <w:proofErr w:type="spellEnd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, który jest rozkładany przez bakteryjną </w:t>
            </w:r>
            <w:proofErr w:type="spellStart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arylamidazę</w:t>
            </w:r>
            <w:proofErr w:type="spellEnd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pyrrolidonylową</w:t>
            </w:r>
            <w:proofErr w:type="spellEnd"/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675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A1E8" w14:textId="4D0DF7AC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op./50 pasków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F8F8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C7AC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17D4" w14:textId="5B5A63AF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op.</w:t>
            </w:r>
          </w:p>
          <w:p w14:paraId="1C31CBA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3D5D880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27CB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739E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4CFB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0C0C5" w14:textId="77777777" w:rsidR="00CC48A6" w:rsidRPr="005B25DC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5F1C08" w:rsidRPr="005B25DC" w14:paraId="55AA7E0D" w14:textId="4D002EFD" w:rsidTr="005F1C0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046E6" w14:textId="5C553995" w:rsidR="00CC48A6" w:rsidRPr="0029463B" w:rsidRDefault="00300C50" w:rsidP="00300C50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3.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A9A9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PYR-odczynnik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BCDE" w14:textId="1027CA48" w:rsidR="00CC48A6" w:rsidRPr="0029463B" w:rsidRDefault="00CC48A6" w:rsidP="00CC48A6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t>Odczynnik do testu PYR przeznaczony do wywołania</w:t>
            </w:r>
          </w:p>
          <w:p w14:paraId="55EB6FE2" w14:textId="6187D464" w:rsidR="00CC48A6" w:rsidRPr="0029463B" w:rsidRDefault="00CC48A6" w:rsidP="00CC48A6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reakcji barwnej do oznaczania</w:t>
            </w:r>
          </w:p>
          <w:p w14:paraId="443005D8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t xml:space="preserve">aktywności </w:t>
            </w:r>
            <w:proofErr w:type="spellStart"/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t>arylamidazy</w:t>
            </w:r>
            <w:proofErr w:type="spellEnd"/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t>prrolidonylowej</w:t>
            </w:r>
            <w:proofErr w:type="spellEnd"/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68C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1A05" w14:textId="4DFF3C22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color w:val="FF0000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op./</w:t>
            </w:r>
          </w:p>
          <w:p w14:paraId="6BBBF08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minimum 18 ml</w:t>
            </w:r>
          </w:p>
          <w:p w14:paraId="24076C8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1B0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D753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0AE6" w14:textId="1A5431F9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  <w:p w14:paraId="2D3DF89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8FA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DE6A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6ACB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C17A2" w14:textId="77777777" w:rsidR="00CC48A6" w:rsidRPr="005B25DC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6DF54724" w14:textId="77777777" w:rsidR="007B4EA4" w:rsidRPr="009365AC" w:rsidRDefault="007B4EA4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sectPr w:rsidR="007B4EA4" w:rsidRPr="009365AC" w:rsidSect="00CE02DB">
      <w:footerReference w:type="default" r:id="rId8"/>
      <w:pgSz w:w="16838" w:h="11906" w:orient="landscape"/>
      <w:pgMar w:top="720" w:right="720" w:bottom="720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ABD1" w14:textId="77777777" w:rsidR="00107411" w:rsidRDefault="00107411">
      <w:r>
        <w:separator/>
      </w:r>
    </w:p>
  </w:endnote>
  <w:endnote w:type="continuationSeparator" w:id="0">
    <w:p w14:paraId="646D9DA0" w14:textId="77777777" w:rsidR="00107411" w:rsidRDefault="001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62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0F3E1F" w14:textId="42A3D2E9" w:rsidR="005263CA" w:rsidRDefault="005263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DC8BED" w14:textId="77777777" w:rsidR="007B4EA4" w:rsidRDefault="007B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C686" w14:textId="77777777" w:rsidR="00107411" w:rsidRDefault="00107411">
      <w:r>
        <w:separator/>
      </w:r>
    </w:p>
  </w:footnote>
  <w:footnote w:type="continuationSeparator" w:id="0">
    <w:p w14:paraId="418A0D8B" w14:textId="77777777" w:rsidR="00107411" w:rsidRDefault="0010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cs="Arial Narrow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Arial Nova" w:hint="default"/>
      </w:rPr>
    </w:lvl>
  </w:abstractNum>
  <w:abstractNum w:abstractNumId="2" w15:restartNumberingAfterBreak="0">
    <w:nsid w:val="01CF07F3"/>
    <w:multiLevelType w:val="hybridMultilevel"/>
    <w:tmpl w:val="33C0A3E4"/>
    <w:lvl w:ilvl="0" w:tplc="E6246F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0F0727"/>
    <w:multiLevelType w:val="hybridMultilevel"/>
    <w:tmpl w:val="00644528"/>
    <w:lvl w:ilvl="0" w:tplc="CE36771C">
      <w:start w:val="1"/>
      <w:numFmt w:val="decimal"/>
      <w:lvlText w:val="%1."/>
      <w:lvlJc w:val="left"/>
      <w:pPr>
        <w:ind w:left="989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6A7289"/>
    <w:multiLevelType w:val="singleLevel"/>
    <w:tmpl w:val="C9D4479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abstractNum w:abstractNumId="5" w15:restartNumberingAfterBreak="0">
    <w:nsid w:val="14FE0B9A"/>
    <w:multiLevelType w:val="hybridMultilevel"/>
    <w:tmpl w:val="17E28D8E"/>
    <w:lvl w:ilvl="0" w:tplc="073E2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81CD1"/>
    <w:multiLevelType w:val="hybridMultilevel"/>
    <w:tmpl w:val="43B4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566"/>
    <w:multiLevelType w:val="hybridMultilevel"/>
    <w:tmpl w:val="359E4166"/>
    <w:lvl w:ilvl="0" w:tplc="02329A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2360F"/>
    <w:multiLevelType w:val="multilevel"/>
    <w:tmpl w:val="492A2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0507AE"/>
    <w:multiLevelType w:val="hybridMultilevel"/>
    <w:tmpl w:val="EB467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2A92"/>
    <w:multiLevelType w:val="hybridMultilevel"/>
    <w:tmpl w:val="9FE80A9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A64A7"/>
    <w:multiLevelType w:val="hybridMultilevel"/>
    <w:tmpl w:val="E4645D70"/>
    <w:lvl w:ilvl="0" w:tplc="24402DEA">
      <w:start w:val="1"/>
      <w:numFmt w:val="decimal"/>
      <w:lvlText w:val="%1."/>
      <w:lvlJc w:val="left"/>
      <w:pPr>
        <w:ind w:left="1068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985B4F"/>
    <w:multiLevelType w:val="hybridMultilevel"/>
    <w:tmpl w:val="2940F42E"/>
    <w:lvl w:ilvl="0" w:tplc="FA949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2B12B4"/>
    <w:multiLevelType w:val="multilevel"/>
    <w:tmpl w:val="6A22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673CF"/>
    <w:multiLevelType w:val="hybridMultilevel"/>
    <w:tmpl w:val="14B4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7D3A"/>
    <w:multiLevelType w:val="hybridMultilevel"/>
    <w:tmpl w:val="53E4A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7498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C64531"/>
    <w:multiLevelType w:val="hybridMultilevel"/>
    <w:tmpl w:val="93188EDA"/>
    <w:lvl w:ilvl="0" w:tplc="88B8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75BB5"/>
    <w:multiLevelType w:val="hybridMultilevel"/>
    <w:tmpl w:val="26249152"/>
    <w:lvl w:ilvl="0" w:tplc="2AAA012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21CD9"/>
    <w:multiLevelType w:val="hybridMultilevel"/>
    <w:tmpl w:val="8722A734"/>
    <w:lvl w:ilvl="0" w:tplc="13ECC636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943B7"/>
    <w:multiLevelType w:val="hybridMultilevel"/>
    <w:tmpl w:val="3D264290"/>
    <w:lvl w:ilvl="0" w:tplc="201C40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6C3463E6"/>
    <w:multiLevelType w:val="hybridMultilevel"/>
    <w:tmpl w:val="EB467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E4CBA"/>
    <w:multiLevelType w:val="singleLevel"/>
    <w:tmpl w:val="81B0D5B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4"/>
  </w:num>
  <w:num w:numId="17">
    <w:abstractNumId w:val="11"/>
  </w:num>
  <w:num w:numId="18">
    <w:abstractNumId w:val="18"/>
  </w:num>
  <w:num w:numId="19">
    <w:abstractNumId w:val="7"/>
  </w:num>
  <w:num w:numId="20">
    <w:abstractNumId w:val="15"/>
  </w:num>
  <w:num w:numId="21">
    <w:abstractNumId w:val="22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03BD7"/>
    <w:rsid w:val="00004F7E"/>
    <w:rsid w:val="000070D1"/>
    <w:rsid w:val="0001168E"/>
    <w:rsid w:val="00026647"/>
    <w:rsid w:val="00044727"/>
    <w:rsid w:val="0005515F"/>
    <w:rsid w:val="00067830"/>
    <w:rsid w:val="000935AC"/>
    <w:rsid w:val="00095149"/>
    <w:rsid w:val="000A129A"/>
    <w:rsid w:val="000A295F"/>
    <w:rsid w:val="000C7BD8"/>
    <w:rsid w:val="000D5C9D"/>
    <w:rsid w:val="000E05F9"/>
    <w:rsid w:val="000E186C"/>
    <w:rsid w:val="000F6B82"/>
    <w:rsid w:val="00107411"/>
    <w:rsid w:val="00116160"/>
    <w:rsid w:val="00116BE5"/>
    <w:rsid w:val="001207ED"/>
    <w:rsid w:val="00122A52"/>
    <w:rsid w:val="001244E3"/>
    <w:rsid w:val="00126243"/>
    <w:rsid w:val="00163694"/>
    <w:rsid w:val="001636CD"/>
    <w:rsid w:val="001753B6"/>
    <w:rsid w:val="00175A7B"/>
    <w:rsid w:val="001A0D5F"/>
    <w:rsid w:val="001D2B76"/>
    <w:rsid w:val="001D4B8D"/>
    <w:rsid w:val="001E2FCB"/>
    <w:rsid w:val="001E38EE"/>
    <w:rsid w:val="001F692D"/>
    <w:rsid w:val="002108AA"/>
    <w:rsid w:val="00212AF7"/>
    <w:rsid w:val="00215C4A"/>
    <w:rsid w:val="0022151A"/>
    <w:rsid w:val="00222008"/>
    <w:rsid w:val="00240DE9"/>
    <w:rsid w:val="002619DA"/>
    <w:rsid w:val="00265085"/>
    <w:rsid w:val="002659D6"/>
    <w:rsid w:val="00281E63"/>
    <w:rsid w:val="00282505"/>
    <w:rsid w:val="00284DA3"/>
    <w:rsid w:val="0029463B"/>
    <w:rsid w:val="00294D88"/>
    <w:rsid w:val="002C3B90"/>
    <w:rsid w:val="002C5F3A"/>
    <w:rsid w:val="002D4C7E"/>
    <w:rsid w:val="002E2C3D"/>
    <w:rsid w:val="00300C50"/>
    <w:rsid w:val="00305DDA"/>
    <w:rsid w:val="003133D5"/>
    <w:rsid w:val="00332782"/>
    <w:rsid w:val="00334E4F"/>
    <w:rsid w:val="003642BB"/>
    <w:rsid w:val="0038630C"/>
    <w:rsid w:val="003954BB"/>
    <w:rsid w:val="003973E2"/>
    <w:rsid w:val="003B41F0"/>
    <w:rsid w:val="003F5785"/>
    <w:rsid w:val="00413CF4"/>
    <w:rsid w:val="00416EA0"/>
    <w:rsid w:val="00433CD3"/>
    <w:rsid w:val="004406C5"/>
    <w:rsid w:val="0047517D"/>
    <w:rsid w:val="00485DC0"/>
    <w:rsid w:val="00490069"/>
    <w:rsid w:val="004B0A88"/>
    <w:rsid w:val="004B19D2"/>
    <w:rsid w:val="004C0295"/>
    <w:rsid w:val="004C77A2"/>
    <w:rsid w:val="004E1305"/>
    <w:rsid w:val="004E139C"/>
    <w:rsid w:val="00514131"/>
    <w:rsid w:val="005263CA"/>
    <w:rsid w:val="005529DA"/>
    <w:rsid w:val="00562F8A"/>
    <w:rsid w:val="00572E55"/>
    <w:rsid w:val="00582142"/>
    <w:rsid w:val="00591DE5"/>
    <w:rsid w:val="00593405"/>
    <w:rsid w:val="005A21D7"/>
    <w:rsid w:val="005B25DC"/>
    <w:rsid w:val="005B4114"/>
    <w:rsid w:val="005C0F02"/>
    <w:rsid w:val="005C2F2F"/>
    <w:rsid w:val="005C421F"/>
    <w:rsid w:val="005D1D46"/>
    <w:rsid w:val="005D70F2"/>
    <w:rsid w:val="005F1C08"/>
    <w:rsid w:val="00610B93"/>
    <w:rsid w:val="0063097C"/>
    <w:rsid w:val="00637163"/>
    <w:rsid w:val="0065137A"/>
    <w:rsid w:val="00671E6B"/>
    <w:rsid w:val="00674A1F"/>
    <w:rsid w:val="00682532"/>
    <w:rsid w:val="006866AA"/>
    <w:rsid w:val="00697420"/>
    <w:rsid w:val="006A78BA"/>
    <w:rsid w:val="006B63B5"/>
    <w:rsid w:val="006C1826"/>
    <w:rsid w:val="006C618C"/>
    <w:rsid w:val="006E0101"/>
    <w:rsid w:val="006E3529"/>
    <w:rsid w:val="00704CCF"/>
    <w:rsid w:val="007076AC"/>
    <w:rsid w:val="00711C31"/>
    <w:rsid w:val="00711E99"/>
    <w:rsid w:val="00713EA3"/>
    <w:rsid w:val="00746BB6"/>
    <w:rsid w:val="0076168F"/>
    <w:rsid w:val="00762388"/>
    <w:rsid w:val="00766101"/>
    <w:rsid w:val="00780445"/>
    <w:rsid w:val="007A622F"/>
    <w:rsid w:val="007B4EA4"/>
    <w:rsid w:val="007C124A"/>
    <w:rsid w:val="007D0AAF"/>
    <w:rsid w:val="007E3259"/>
    <w:rsid w:val="00800DC8"/>
    <w:rsid w:val="00812050"/>
    <w:rsid w:val="00820A72"/>
    <w:rsid w:val="00821DF9"/>
    <w:rsid w:val="0082211B"/>
    <w:rsid w:val="00830D0D"/>
    <w:rsid w:val="008359D3"/>
    <w:rsid w:val="0086385B"/>
    <w:rsid w:val="00872D46"/>
    <w:rsid w:val="008A1101"/>
    <w:rsid w:val="008A4AD7"/>
    <w:rsid w:val="008A5D09"/>
    <w:rsid w:val="008D08C8"/>
    <w:rsid w:val="008E2FC6"/>
    <w:rsid w:val="008F56C6"/>
    <w:rsid w:val="0090285A"/>
    <w:rsid w:val="00904FFD"/>
    <w:rsid w:val="00912638"/>
    <w:rsid w:val="00924193"/>
    <w:rsid w:val="00926457"/>
    <w:rsid w:val="009365AC"/>
    <w:rsid w:val="00937563"/>
    <w:rsid w:val="009517E0"/>
    <w:rsid w:val="00970E6B"/>
    <w:rsid w:val="009733AE"/>
    <w:rsid w:val="0098433E"/>
    <w:rsid w:val="00A026C5"/>
    <w:rsid w:val="00A15665"/>
    <w:rsid w:val="00A3023B"/>
    <w:rsid w:val="00A302F5"/>
    <w:rsid w:val="00A31A40"/>
    <w:rsid w:val="00A64877"/>
    <w:rsid w:val="00A8432B"/>
    <w:rsid w:val="00A8542B"/>
    <w:rsid w:val="00A864B0"/>
    <w:rsid w:val="00A908FF"/>
    <w:rsid w:val="00AB5723"/>
    <w:rsid w:val="00AC24C6"/>
    <w:rsid w:val="00AC3BD7"/>
    <w:rsid w:val="00AC4C91"/>
    <w:rsid w:val="00AF0657"/>
    <w:rsid w:val="00AF49C0"/>
    <w:rsid w:val="00B50767"/>
    <w:rsid w:val="00B660BE"/>
    <w:rsid w:val="00B74F57"/>
    <w:rsid w:val="00B91678"/>
    <w:rsid w:val="00B943EA"/>
    <w:rsid w:val="00B95502"/>
    <w:rsid w:val="00BD4B72"/>
    <w:rsid w:val="00BE342B"/>
    <w:rsid w:val="00BE7A95"/>
    <w:rsid w:val="00BF6872"/>
    <w:rsid w:val="00BF7A59"/>
    <w:rsid w:val="00C00CF4"/>
    <w:rsid w:val="00C105C6"/>
    <w:rsid w:val="00C32B6E"/>
    <w:rsid w:val="00C34BB0"/>
    <w:rsid w:val="00C41EC6"/>
    <w:rsid w:val="00C706D5"/>
    <w:rsid w:val="00C925A2"/>
    <w:rsid w:val="00C92C86"/>
    <w:rsid w:val="00CA2D4A"/>
    <w:rsid w:val="00CA5344"/>
    <w:rsid w:val="00CB44AE"/>
    <w:rsid w:val="00CC1A05"/>
    <w:rsid w:val="00CC48A6"/>
    <w:rsid w:val="00CE02DB"/>
    <w:rsid w:val="00D103A7"/>
    <w:rsid w:val="00D17C39"/>
    <w:rsid w:val="00D241CC"/>
    <w:rsid w:val="00D50FCF"/>
    <w:rsid w:val="00D75D08"/>
    <w:rsid w:val="00D9265F"/>
    <w:rsid w:val="00D96AC7"/>
    <w:rsid w:val="00D97168"/>
    <w:rsid w:val="00DA0A88"/>
    <w:rsid w:val="00DA7198"/>
    <w:rsid w:val="00DD7643"/>
    <w:rsid w:val="00E02647"/>
    <w:rsid w:val="00E03751"/>
    <w:rsid w:val="00E1355E"/>
    <w:rsid w:val="00E35A2C"/>
    <w:rsid w:val="00E4561E"/>
    <w:rsid w:val="00E72534"/>
    <w:rsid w:val="00E769C8"/>
    <w:rsid w:val="00E8460C"/>
    <w:rsid w:val="00E96D42"/>
    <w:rsid w:val="00E97A9F"/>
    <w:rsid w:val="00E97F9E"/>
    <w:rsid w:val="00EA12D1"/>
    <w:rsid w:val="00EA7139"/>
    <w:rsid w:val="00EB017D"/>
    <w:rsid w:val="00EB52FB"/>
    <w:rsid w:val="00ED4EC8"/>
    <w:rsid w:val="00ED614D"/>
    <w:rsid w:val="00EF00F4"/>
    <w:rsid w:val="00EF40B8"/>
    <w:rsid w:val="00F03ED6"/>
    <w:rsid w:val="00F21CDF"/>
    <w:rsid w:val="00F22CF9"/>
    <w:rsid w:val="00F24380"/>
    <w:rsid w:val="00F35DB5"/>
    <w:rsid w:val="00F42FBB"/>
    <w:rsid w:val="00F66B45"/>
    <w:rsid w:val="00F732FA"/>
    <w:rsid w:val="00FC104F"/>
    <w:rsid w:val="00FC3F5F"/>
    <w:rsid w:val="00FD3D8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A6EB"/>
  <w15:docId w15:val="{626E30EE-2C16-4BF0-A902-E0C9CB6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61583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16D7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1AFC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51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C510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nhideWhenUsed/>
    <w:qFormat/>
    <w:rsid w:val="00061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109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35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C32B6E"/>
  </w:style>
  <w:style w:type="paragraph" w:customStyle="1" w:styleId="Nagwek1">
    <w:name w:val="Nagłówek1"/>
    <w:basedOn w:val="Normalny"/>
    <w:next w:val="Tekstpodstawowy"/>
    <w:rsid w:val="00C32B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32B6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32B6E"/>
    <w:pPr>
      <w:suppressLineNumbers/>
      <w:spacing w:before="120" w:after="120"/>
    </w:pPr>
    <w:rPr>
      <w:rFonts w:cs="Lucida Sans"/>
      <w:i/>
      <w:iCs/>
    </w:rPr>
  </w:style>
  <w:style w:type="character" w:customStyle="1" w:styleId="NagwekZnak1">
    <w:name w:val="Nagłówek Znak1"/>
    <w:basedOn w:val="Domylnaczcionkaakapitu"/>
    <w:rsid w:val="00C32B6E"/>
    <w:rPr>
      <w:rFonts w:eastAsia="SimSu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C32B6E"/>
    <w:rPr>
      <w:rFonts w:eastAsia="SimSu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32B6E"/>
    <w:pPr>
      <w:suppressLineNumbers/>
    </w:pPr>
  </w:style>
  <w:style w:type="paragraph" w:customStyle="1" w:styleId="Nagwektabeli">
    <w:name w:val="Nagłówek tabeli"/>
    <w:basedOn w:val="Zawartotabeli"/>
    <w:rsid w:val="00C32B6E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C32B6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32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B6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B6E"/>
    <w:rPr>
      <w:rFonts w:ascii="Times New Roman" w:eastAsia="SimSun" w:hAnsi="Times New Roman" w:cs="Times New Roman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B6E"/>
    <w:rPr>
      <w:rFonts w:ascii="Times New Roman" w:eastAsia="SimSun" w:hAnsi="Times New Roman" w:cs="Times New Roman"/>
      <w:b/>
      <w:bCs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6A16-BA7E-45CF-B4A7-52970CA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56</Pages>
  <Words>7121</Words>
  <Characters>42732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dc:description/>
  <cp:lastModifiedBy>WIW</cp:lastModifiedBy>
  <cp:revision>20</cp:revision>
  <cp:lastPrinted>2022-02-10T12:17:00Z</cp:lastPrinted>
  <dcterms:created xsi:type="dcterms:W3CDTF">2022-03-10T11:16:00Z</dcterms:created>
  <dcterms:modified xsi:type="dcterms:W3CDTF">2022-03-10T13:00:00Z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