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2158" w14:textId="532FCC68" w:rsidR="00CF4AEA" w:rsidRPr="00CF4AEA" w:rsidRDefault="00CF4AEA" w:rsidP="00CF4AEA">
      <w:pPr>
        <w:keepNext/>
        <w:spacing w:line="276" w:lineRule="auto"/>
        <w:jc w:val="right"/>
        <w:rPr>
          <w:rFonts w:ascii="Bookman Old Style" w:hAnsi="Bookman Old Style"/>
          <w:b/>
          <w:bCs/>
          <w:sz w:val="20"/>
          <w:szCs w:val="20"/>
        </w:rPr>
      </w:pPr>
      <w:r w:rsidRPr="00CF4AEA">
        <w:rPr>
          <w:rFonts w:ascii="Bookman Old Style" w:hAnsi="Bookman Old Style"/>
          <w:b/>
          <w:bCs/>
          <w:sz w:val="20"/>
          <w:szCs w:val="20"/>
        </w:rPr>
        <w:t>Załącznik nr 1 do SWZ</w:t>
      </w:r>
    </w:p>
    <w:p w14:paraId="6587D474" w14:textId="77777777" w:rsidR="00CF4AEA" w:rsidRPr="00CF4AEA" w:rsidRDefault="00CF4AEA" w:rsidP="00CF4AEA">
      <w:pPr>
        <w:keepNext/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14:paraId="26EE5BC8" w14:textId="77777777" w:rsidR="00CF4AEA" w:rsidRPr="00CF4AEA" w:rsidRDefault="00CF4AEA" w:rsidP="00CF4AEA">
      <w:pPr>
        <w:spacing w:before="40" w:after="40"/>
        <w:rPr>
          <w:rFonts w:ascii="Bookman Old Style" w:hAnsi="Bookman Old Style"/>
          <w:sz w:val="20"/>
          <w:szCs w:val="20"/>
        </w:rPr>
      </w:pPr>
      <w:r w:rsidRPr="00CF4AEA">
        <w:rPr>
          <w:rFonts w:ascii="Bookman Old Style" w:hAnsi="Bookman Old Style"/>
          <w:sz w:val="20"/>
          <w:szCs w:val="20"/>
        </w:rPr>
        <w:t>Nr sprawy: WIW.DG.272.10.2022</w:t>
      </w:r>
    </w:p>
    <w:p w14:paraId="2143C1E1" w14:textId="77777777" w:rsidR="00CF4AEA" w:rsidRPr="00CF4AEA" w:rsidRDefault="00CF4AEA" w:rsidP="00CF4AEA">
      <w:pPr>
        <w:keepNext/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14:paraId="3F718D62" w14:textId="77777777" w:rsidR="00CF4AEA" w:rsidRPr="00CF4AEA" w:rsidRDefault="00CF4AEA" w:rsidP="00CF4AEA">
      <w:pPr>
        <w:keepNext/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14:paraId="0249CEBC" w14:textId="77777777" w:rsidR="00CF4AEA" w:rsidRPr="00CF4AEA" w:rsidRDefault="00CF4AEA" w:rsidP="00CF4AEA">
      <w:pPr>
        <w:keepNext/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14:paraId="648CA583" w14:textId="5AFB8840" w:rsidR="00CF4AEA" w:rsidRPr="00CF4AEA" w:rsidRDefault="00CF4AEA" w:rsidP="00CF4AEA">
      <w:pPr>
        <w:keepNext/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F4AEA">
        <w:rPr>
          <w:rFonts w:ascii="Bookman Old Style" w:hAnsi="Bookman Old Style"/>
          <w:b/>
          <w:bCs/>
          <w:sz w:val="20"/>
          <w:szCs w:val="20"/>
        </w:rPr>
        <w:t>OPIS PRZEDMIOTU ZAMÓWIENIA - DOKUMENTACJA PROJEKTOWA - WYKAZ</w:t>
      </w:r>
    </w:p>
    <w:p w14:paraId="02B67AAC" w14:textId="77777777" w:rsidR="00CF4AEA" w:rsidRPr="00CF4AEA" w:rsidRDefault="00CF4AEA" w:rsidP="00CF4AEA">
      <w:pPr>
        <w:keepNext/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75D8605" w14:textId="77777777" w:rsidR="00387DAB" w:rsidRPr="00DC2E56" w:rsidRDefault="00387DAB" w:rsidP="00387DAB">
      <w:pPr>
        <w:keepNext/>
        <w:spacing w:line="276" w:lineRule="auto"/>
        <w:rPr>
          <w:rFonts w:ascii="Bookman Old Style" w:hAnsi="Bookman Old Style"/>
          <w:sz w:val="22"/>
          <w:szCs w:val="22"/>
        </w:rPr>
      </w:pPr>
      <w:r w:rsidRPr="00DC2E56">
        <w:rPr>
          <w:rFonts w:ascii="Bookman Old Style" w:hAnsi="Bookman Old Style"/>
          <w:sz w:val="22"/>
          <w:szCs w:val="22"/>
        </w:rPr>
        <w:t>załącznik 1.1 – Specyfikacje techniczne wykonania i odbioru prac</w:t>
      </w:r>
    </w:p>
    <w:p w14:paraId="59EB5B10" w14:textId="77777777" w:rsidR="00387DAB" w:rsidRPr="00DC2E56" w:rsidRDefault="00387DAB" w:rsidP="00387DAB">
      <w:pPr>
        <w:keepNext/>
        <w:spacing w:line="276" w:lineRule="auto"/>
        <w:rPr>
          <w:rFonts w:ascii="Bookman Old Style" w:hAnsi="Bookman Old Style"/>
          <w:sz w:val="22"/>
          <w:szCs w:val="22"/>
        </w:rPr>
      </w:pPr>
      <w:r w:rsidRPr="00DC2E56">
        <w:rPr>
          <w:rFonts w:ascii="Bookman Old Style" w:hAnsi="Bookman Old Style"/>
          <w:sz w:val="22"/>
          <w:szCs w:val="22"/>
        </w:rPr>
        <w:t>załącznik 1.2 – Przedmiar robót</w:t>
      </w:r>
    </w:p>
    <w:p w14:paraId="3511485C" w14:textId="77777777" w:rsidR="00387DAB" w:rsidRPr="00DC2E56" w:rsidRDefault="00387DAB" w:rsidP="00387DAB">
      <w:pPr>
        <w:keepNext/>
        <w:spacing w:line="276" w:lineRule="auto"/>
        <w:rPr>
          <w:rFonts w:ascii="Bookman Old Style" w:hAnsi="Bookman Old Style"/>
          <w:sz w:val="22"/>
          <w:szCs w:val="22"/>
        </w:rPr>
      </w:pPr>
      <w:r w:rsidRPr="00DC2E56">
        <w:rPr>
          <w:rFonts w:ascii="Bookman Old Style" w:hAnsi="Bookman Old Style"/>
          <w:sz w:val="22"/>
          <w:szCs w:val="22"/>
        </w:rPr>
        <w:t>załącznik 1.3 – Program prac, opis</w:t>
      </w:r>
    </w:p>
    <w:p w14:paraId="7311B933" w14:textId="77777777" w:rsidR="00387DAB" w:rsidRPr="00DC2E56" w:rsidRDefault="00387DAB" w:rsidP="00387DAB">
      <w:pPr>
        <w:keepNext/>
        <w:spacing w:line="276" w:lineRule="auto"/>
        <w:rPr>
          <w:rFonts w:ascii="Bookman Old Style" w:hAnsi="Bookman Old Style"/>
          <w:sz w:val="22"/>
          <w:szCs w:val="22"/>
        </w:rPr>
      </w:pPr>
      <w:r w:rsidRPr="00DC2E56">
        <w:rPr>
          <w:rFonts w:ascii="Bookman Old Style" w:hAnsi="Bookman Old Style"/>
          <w:sz w:val="22"/>
          <w:szCs w:val="22"/>
        </w:rPr>
        <w:t>załącznik 1.4 – Rysunki</w:t>
      </w:r>
    </w:p>
    <w:p w14:paraId="09FADA2F" w14:textId="77777777" w:rsidR="00387DAB" w:rsidRPr="00DC2E56" w:rsidRDefault="00387DAB" w:rsidP="00387DAB">
      <w:pPr>
        <w:keepNext/>
        <w:spacing w:line="276" w:lineRule="auto"/>
        <w:rPr>
          <w:rFonts w:ascii="Bookman Old Style" w:hAnsi="Bookman Old Style"/>
          <w:sz w:val="22"/>
          <w:szCs w:val="22"/>
        </w:rPr>
      </w:pPr>
      <w:r w:rsidRPr="00DC2E56">
        <w:rPr>
          <w:rFonts w:ascii="Bookman Old Style" w:hAnsi="Bookman Old Style"/>
          <w:sz w:val="22"/>
          <w:szCs w:val="22"/>
        </w:rPr>
        <w:t>załącznik 1.5 – Strona tytułowa ,</w:t>
      </w:r>
    </w:p>
    <w:p w14:paraId="64CD1CF7" w14:textId="4890D58E" w:rsidR="00CF4AEA" w:rsidRPr="00387DAB" w:rsidRDefault="00CF4AEA" w:rsidP="00387DAB">
      <w:pPr>
        <w:keepNext/>
        <w:suppressAutoHyphens w:val="0"/>
        <w:spacing w:after="160" w:line="360" w:lineRule="auto"/>
        <w:contextualSpacing/>
        <w:jc w:val="both"/>
        <w:rPr>
          <w:rFonts w:ascii="Bookman Old Style" w:hAnsi="Bookman Old Style"/>
          <w:bCs/>
          <w:sz w:val="20"/>
          <w:szCs w:val="20"/>
        </w:rPr>
      </w:pPr>
    </w:p>
    <w:sectPr w:rsidR="00CF4AEA" w:rsidRPr="003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6F98"/>
    <w:multiLevelType w:val="hybridMultilevel"/>
    <w:tmpl w:val="F77A9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540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EA"/>
    <w:rsid w:val="00387DAB"/>
    <w:rsid w:val="00927461"/>
    <w:rsid w:val="00C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9B50"/>
  <w15:chartTrackingRefBased/>
  <w15:docId w15:val="{4B3768B7-CAB9-4EB9-B6A7-7B6C2D3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CF4AEA"/>
    <w:pPr>
      <w:autoSpaceDE/>
      <w:ind w:left="720"/>
    </w:p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CF4A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Zielona Góra</dc:creator>
  <cp:keywords/>
  <dc:description/>
  <cp:lastModifiedBy>WIW Zielona Góra</cp:lastModifiedBy>
  <cp:revision>2</cp:revision>
  <dcterms:created xsi:type="dcterms:W3CDTF">2022-11-07T07:00:00Z</dcterms:created>
  <dcterms:modified xsi:type="dcterms:W3CDTF">2022-11-07T09:53:00Z</dcterms:modified>
</cp:coreProperties>
</file>