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851D36" w:rsidRDefault="00851D36" w:rsidP="0085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Absorpcyjny fotometr jednokanałowy UV/VIS z wiązką odniesienia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851D36" w:rsidRDefault="00851D36" w:rsidP="00FF6240">
            <w:pPr>
              <w:jc w:val="center"/>
            </w:pPr>
          </w:p>
          <w:p w:rsidR="00F37B00" w:rsidRDefault="00F37B00" w:rsidP="00FF6240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4057DC" w:rsidRDefault="004057DC" w:rsidP="00F37B00">
            <w:pPr>
              <w:rPr>
                <w:b/>
                <w:u w:val="single"/>
              </w:rPr>
            </w:pPr>
          </w:p>
          <w:p w:rsidR="00851D36" w:rsidRDefault="00851D36" w:rsidP="00851D36">
            <w:pPr>
              <w:rPr>
                <w:b/>
              </w:rPr>
            </w:pPr>
            <w:r w:rsidRPr="00A0578C">
              <w:rPr>
                <w:b/>
              </w:rPr>
              <w:t xml:space="preserve">Absorpcyjny fotometr jednokanałowy UV/VIS z wiązka odniesienia </w:t>
            </w:r>
          </w:p>
          <w:p w:rsidR="00851D36" w:rsidRDefault="00851D36" w:rsidP="00851D36">
            <w:pPr>
              <w:rPr>
                <w:b/>
                <w:u w:val="single"/>
              </w:rPr>
            </w:pPr>
          </w:p>
          <w:p w:rsidR="00851D36" w:rsidRDefault="00851D36" w:rsidP="00851D36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851D36" w:rsidRPr="003541D2" w:rsidRDefault="00851D36" w:rsidP="00851D36">
            <w:pPr>
              <w:rPr>
                <w:b/>
                <w:u w:val="single"/>
              </w:rPr>
            </w:pPr>
          </w:p>
          <w:p w:rsidR="00851D36" w:rsidRPr="003541D2" w:rsidRDefault="00851D36" w:rsidP="00851D36">
            <w:pPr>
              <w:numPr>
                <w:ilvl w:val="0"/>
                <w:numId w:val="8"/>
              </w:numPr>
            </w:pPr>
            <w:r w:rsidRPr="003541D2">
              <w:t>Urządzenie winno być fabrycznie nowe, nieużywane, wolne od wad</w:t>
            </w:r>
          </w:p>
          <w:p w:rsidR="00851D36" w:rsidRPr="001A475E" w:rsidRDefault="00851D36" w:rsidP="00851D36">
            <w:pPr>
              <w:numPr>
                <w:ilvl w:val="0"/>
                <w:numId w:val="8"/>
              </w:numPr>
            </w:pPr>
            <w:r w:rsidRPr="001A475E">
              <w:t>Wymiary zewnętrzne nie większe niż  (szer./dł./wys.) –nie więcej niż 29,5 / 40 / 15 cm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>Źródło światła</w:t>
            </w:r>
            <w:r>
              <w:rPr>
                <w:rFonts w:eastAsia="Times New Roman" w:cs="Arial"/>
                <w:color w:val="000000"/>
                <w:lang w:eastAsia="pl-PL"/>
              </w:rPr>
              <w:t>:</w:t>
            </w:r>
            <w:r w:rsidRPr="003541D2">
              <w:rPr>
                <w:rFonts w:eastAsia="Times New Roman" w:cs="Arial"/>
                <w:color w:val="000000"/>
                <w:lang w:eastAsia="pl-PL"/>
              </w:rPr>
              <w:t xml:space="preserve"> ksenonowa lampa błyskowa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cs="Arial"/>
                <w:color w:val="000000"/>
              </w:rPr>
              <w:t>Analiza spektralna UV/VIS w zakresie</w:t>
            </w:r>
            <w:r>
              <w:rPr>
                <w:rFonts w:cs="Arial"/>
                <w:color w:val="000000"/>
              </w:rPr>
              <w:t xml:space="preserve"> co najmniej</w:t>
            </w:r>
            <w:r w:rsidRPr="003541D2">
              <w:rPr>
                <w:rFonts w:cs="Arial"/>
                <w:color w:val="000000"/>
              </w:rPr>
              <w:t xml:space="preserve"> 200 – 830 </w:t>
            </w:r>
            <w:proofErr w:type="spellStart"/>
            <w:r w:rsidRPr="003541D2">
              <w:rPr>
                <w:rFonts w:cs="Arial"/>
                <w:color w:val="000000"/>
              </w:rPr>
              <w:t>nm</w:t>
            </w:r>
            <w:proofErr w:type="spellEnd"/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 xml:space="preserve">Możliwość wyboru fali co 1 </w:t>
            </w:r>
            <w:proofErr w:type="spellStart"/>
            <w:r w:rsidRPr="003541D2">
              <w:rPr>
                <w:rFonts w:eastAsia="Times New Roman" w:cs="Arial"/>
                <w:color w:val="000000"/>
                <w:lang w:eastAsia="pl-PL"/>
              </w:rPr>
              <w:t>nm</w:t>
            </w:r>
            <w:proofErr w:type="spellEnd"/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>Wyświetlacz TFT VGA lub równoważny o przekątnej nie mniejszej niż 5,7 cala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>Wbudowana pamięć umożliwiająca zapisywanie co najmniej 100 metod lub 1000 wyników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 xml:space="preserve">Wysokość promienia przechodzenia wiązki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3541D2">
              <w:rPr>
                <w:rFonts w:eastAsia="Times New Roman" w:cs="Arial"/>
                <w:color w:val="000000"/>
                <w:lang w:eastAsia="pl-PL"/>
              </w:rPr>
              <w:t>8,5 mm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>Spektralna szerokość pasma nie większa niż 4nm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>Fotometryczny zakres pomiaru przy 260nm nie mniejszy niż 0 – 3,0A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>Błąd przypadkowy fotometru przy A=0 nie większy niż 0,002 (0,2%)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"/>
                <w:color w:val="000000"/>
                <w:lang w:eastAsia="pl-PL"/>
              </w:rPr>
              <w:t>Możliwość przesyłania danych za pomocą interfejsu USB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cs="ArialMT"/>
                <w:color w:val="000000"/>
                <w:lang w:eastAsia="zh-CN"/>
              </w:rPr>
              <w:t>Możliwość podłączenia drukarki za pomocą interfejsu RS-232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MT"/>
                <w:color w:val="000000"/>
                <w:lang w:eastAsia="zh-CN"/>
              </w:rPr>
              <w:t>Możliwość stosowania standardowych kuwet oraz kuwet mikrolitowych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MT"/>
                <w:color w:val="000000"/>
                <w:lang w:eastAsia="zh-CN"/>
              </w:rPr>
              <w:t>Możliwość rejestrowania skanów absorbcji z analizą i wyznaczaniem pików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MT"/>
                <w:color w:val="000000"/>
                <w:lang w:eastAsia="zh-CN"/>
              </w:rPr>
              <w:t>Możliwość pomiaru absorbcji przy jednej lub wielu długościach fal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MT"/>
                <w:color w:val="000000"/>
                <w:lang w:eastAsia="zh-CN"/>
              </w:rPr>
              <w:t xml:space="preserve">Oprogramowanie w co najmniej 5 językach w tym angielskim, francuskim, </w:t>
            </w:r>
            <w:r w:rsidRPr="003541D2">
              <w:rPr>
                <w:rFonts w:eastAsia="Times New Roman" w:cs="ArialMT"/>
                <w:color w:val="000000"/>
                <w:lang w:eastAsia="zh-CN"/>
              </w:rPr>
              <w:lastRenderedPageBreak/>
              <w:t>hiszpańskim, włoskim, niemieckim</w:t>
            </w:r>
          </w:p>
          <w:p w:rsidR="00851D36" w:rsidRPr="00A05529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05529">
              <w:rPr>
                <w:rFonts w:eastAsia="Times New Roman" w:cs="ArialMT"/>
                <w:color w:val="000000"/>
                <w:lang w:eastAsia="zh-CN"/>
              </w:rPr>
              <w:t>Możliwość podłączenia PC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MT"/>
                <w:color w:val="000000"/>
                <w:lang w:eastAsia="zh-CN"/>
              </w:rPr>
              <w:t>Możliwość wyznaczania stężenia z na podstawie wprowadzonej krzywej standardowej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cs="ArialMT"/>
                <w:color w:val="000000"/>
                <w:lang w:eastAsia="zh-CN"/>
              </w:rPr>
              <w:t>Odczyt poprzez matrycę diodową CMOS</w:t>
            </w:r>
          </w:p>
          <w:p w:rsidR="00851D36" w:rsidRPr="00A05529" w:rsidRDefault="00851D36" w:rsidP="00851D36">
            <w:pPr>
              <w:numPr>
                <w:ilvl w:val="0"/>
                <w:numId w:val="8"/>
              </w:numPr>
            </w:pPr>
            <w:r w:rsidRPr="00A05529">
              <w:rPr>
                <w:rFonts w:eastAsia="Times New Roman" w:cs="ArialMT"/>
                <w:lang w:eastAsia="zh-CN"/>
              </w:rPr>
              <w:t>Cela pomiarowa o wymiarach zewnętrznych nie większych niż 12,5x12,5x48mm (</w:t>
            </w:r>
            <w:proofErr w:type="spellStart"/>
            <w:r w:rsidRPr="00A05529">
              <w:rPr>
                <w:rFonts w:eastAsia="Times New Roman" w:cs="ArialMT"/>
                <w:lang w:eastAsia="zh-CN"/>
              </w:rPr>
              <w:t>SxGxW</w:t>
            </w:r>
            <w:proofErr w:type="spellEnd"/>
            <w:r w:rsidRPr="00A05529">
              <w:rPr>
                <w:rFonts w:eastAsia="Times New Roman" w:cs="ArialMT"/>
                <w:lang w:eastAsia="zh-CN"/>
              </w:rPr>
              <w:t>) do pomiaru próbek o objętościach 1,5-10 mikrolitów o konstrukcji wychylnej, z hydrofobową powłoką na szkle kwarcowym na wysokości wiązki światła 8,5mm przystosowana do użytku z fotometrem lub spektrofotometrem</w:t>
            </w:r>
          </w:p>
          <w:p w:rsidR="00851D36" w:rsidRPr="003541D2" w:rsidRDefault="00851D36" w:rsidP="00851D36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3541D2">
              <w:rPr>
                <w:rFonts w:eastAsia="Times New Roman" w:cs="ArialMT"/>
                <w:color w:val="000000"/>
                <w:lang w:eastAsia="zh-CN"/>
              </w:rPr>
              <w:t xml:space="preserve">Wzorcowanie urządzenia dla długości fali 541 </w:t>
            </w:r>
            <w:proofErr w:type="spellStart"/>
            <w:r w:rsidRPr="003541D2">
              <w:rPr>
                <w:rFonts w:eastAsia="Times New Roman" w:cs="ArialMT"/>
                <w:color w:val="000000"/>
                <w:lang w:eastAsia="zh-CN"/>
              </w:rPr>
              <w:t>nm</w:t>
            </w:r>
            <w:proofErr w:type="spellEnd"/>
            <w:r w:rsidRPr="003541D2">
              <w:rPr>
                <w:rFonts w:eastAsia="Times New Roman" w:cs="ArialMT"/>
                <w:color w:val="000000"/>
                <w:lang w:eastAsia="zh-CN"/>
              </w:rPr>
              <w:t xml:space="preserve"> poświadczone świadectwem wzorcowania laborat</w:t>
            </w:r>
            <w:r>
              <w:rPr>
                <w:rFonts w:eastAsia="Times New Roman" w:cs="ArialMT"/>
                <w:color w:val="000000"/>
                <w:lang w:eastAsia="zh-CN"/>
              </w:rPr>
              <w:t>or</w:t>
            </w:r>
            <w:r w:rsidRPr="003541D2">
              <w:rPr>
                <w:rFonts w:eastAsia="Times New Roman" w:cs="ArialMT"/>
                <w:color w:val="000000"/>
                <w:lang w:eastAsia="zh-CN"/>
              </w:rPr>
              <w:t>ium GUM lub innego posiadającego akredytację PCA</w:t>
            </w:r>
            <w:r>
              <w:rPr>
                <w:rFonts w:eastAsia="Times New Roman" w:cs="ArialMT"/>
                <w:color w:val="000000"/>
                <w:lang w:eastAsia="zh-CN"/>
              </w:rPr>
              <w:t xml:space="preserve"> w tym zakresie.</w:t>
            </w:r>
          </w:p>
          <w:p w:rsidR="00851D36" w:rsidRDefault="00851D36" w:rsidP="00851D36">
            <w:pPr>
              <w:rPr>
                <w:rStyle w:val="postbody"/>
                <w:color w:val="FF0000"/>
              </w:rPr>
            </w:pPr>
          </w:p>
          <w:p w:rsidR="00851D36" w:rsidRPr="00A0578C" w:rsidRDefault="00851D36" w:rsidP="00851D36">
            <w:pPr>
              <w:rPr>
                <w:rStyle w:val="postbody"/>
                <w:color w:val="FF0000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 w:rsidR="00D1128E">
              <w:rPr>
                <w:b/>
                <w:u w:val="single"/>
              </w:rPr>
              <w:t>:</w:t>
            </w:r>
          </w:p>
          <w:p w:rsidR="00B86ACB" w:rsidRPr="00F37B00" w:rsidRDefault="00B86ACB" w:rsidP="00F37B00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1A475E" w:rsidRDefault="001A475E" w:rsidP="00F37B00">
            <w:pPr>
              <w:numPr>
                <w:ilvl w:val="0"/>
                <w:numId w:val="1"/>
              </w:numPr>
            </w:pPr>
            <w:r>
              <w:t>Dostawa wraz z wniesieniem urządzenia do miejsca docelowego użytkowania</w:t>
            </w:r>
            <w:r w:rsidR="00AC42DF">
              <w:t>.</w:t>
            </w:r>
          </w:p>
          <w:p w:rsidR="00123FA0" w:rsidRPr="00F03C9A" w:rsidRDefault="00B86ACB" w:rsidP="00123FA0">
            <w:pPr>
              <w:numPr>
                <w:ilvl w:val="0"/>
                <w:numId w:val="1"/>
              </w:numPr>
            </w:pPr>
            <w:r>
              <w:t>Instalacja</w:t>
            </w:r>
            <w:r w:rsidR="00123FA0" w:rsidRPr="00F03C9A">
              <w:t xml:space="preserve"> urządzenia</w:t>
            </w:r>
            <w:r w:rsidR="00123FA0">
              <w:t xml:space="preserve"> wraz ze szkoleniem</w:t>
            </w:r>
            <w:r w:rsidR="00856400">
              <w:t xml:space="preserve"> personelu</w:t>
            </w:r>
            <w:r w:rsidR="00AC42DF" w:rsidRPr="00AC42DF">
              <w:t xml:space="preserve"> w  miejscu </w:t>
            </w:r>
            <w:r w:rsidR="00AC42DF">
              <w:t>u</w:t>
            </w:r>
            <w:r w:rsidR="00AC42DF" w:rsidRPr="00AC42DF">
              <w:t>żytkowania.</w:t>
            </w:r>
          </w:p>
          <w:p w:rsidR="005C7175" w:rsidRDefault="00B86ACB" w:rsidP="00F37B00">
            <w:pPr>
              <w:numPr>
                <w:ilvl w:val="0"/>
                <w:numId w:val="1"/>
              </w:numPr>
            </w:pPr>
            <w:r>
              <w:t>Dostarczenie</w:t>
            </w:r>
            <w:r w:rsidR="00123FA0" w:rsidRPr="00F03C9A">
              <w:t xml:space="preserve"> wraz </w:t>
            </w:r>
            <w:r w:rsidR="00123FA0" w:rsidRPr="00123FA0">
              <w:rPr>
                <w:u w:val="single"/>
              </w:rPr>
              <w:t>z ofertą</w:t>
            </w:r>
            <w:r w:rsidR="00123FA0" w:rsidRPr="00F03C9A">
              <w:t xml:space="preserve"> instrukcji obsłu</w:t>
            </w:r>
            <w:r>
              <w:t>gi w języku polskim, zawierającą</w:t>
            </w:r>
            <w:r w:rsidR="00123FA0" w:rsidRPr="00F03C9A">
              <w:t xml:space="preserve"> parametry techniczne</w:t>
            </w:r>
            <w:r w:rsidR="00AC42DF">
              <w:t>.</w:t>
            </w:r>
          </w:p>
          <w:p w:rsidR="004057DC" w:rsidRDefault="00123FA0" w:rsidP="00FF6240">
            <w:pPr>
              <w:numPr>
                <w:ilvl w:val="0"/>
                <w:numId w:val="1"/>
              </w:numPr>
            </w:pPr>
            <w:r w:rsidRPr="00F03C9A">
              <w:t>Zagwarantowani</w:t>
            </w:r>
            <w:r w:rsidR="00B86ACB">
              <w:t>e</w:t>
            </w:r>
            <w:r w:rsidRPr="00F03C9A">
              <w:t xml:space="preserve"> zdolności serwisowej zarówno w okresie gwarancyjnym jak i pogwarancyjnym</w:t>
            </w:r>
            <w:r w:rsidR="00AC42DF" w:rsidRPr="00AC42DF">
              <w:t xml:space="preserve"> </w:t>
            </w:r>
            <w:r w:rsidR="00AC42DF">
              <w:t xml:space="preserve">- </w:t>
            </w:r>
            <w:r w:rsidR="00AC42DF" w:rsidRPr="00AC42DF">
              <w:t>dostępność  w  ciągu  48h</w:t>
            </w:r>
            <w:r w:rsidR="00AC42DF">
              <w:t>.</w:t>
            </w:r>
          </w:p>
          <w:p w:rsidR="00047396" w:rsidRDefault="00047396" w:rsidP="00047396"/>
          <w:p w:rsidR="00047396" w:rsidRPr="00047396" w:rsidRDefault="00047396" w:rsidP="00047396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047396" w:rsidRPr="00047396" w:rsidRDefault="00047396" w:rsidP="00047396"/>
          <w:p w:rsidR="00047396" w:rsidRPr="00047396" w:rsidRDefault="00B86ACB" w:rsidP="00047396">
            <w:pPr>
              <w:numPr>
                <w:ilvl w:val="0"/>
                <w:numId w:val="10"/>
              </w:numPr>
            </w:pPr>
            <w:r>
              <w:t>U</w:t>
            </w:r>
            <w:r w:rsidR="00047396" w:rsidRPr="00047396">
              <w:t>lotki w języku polskim zawierające wszystkie niezbędne</w:t>
            </w:r>
            <w:r>
              <w:t xml:space="preserve"> informacje oraz oznakowanie CE.</w:t>
            </w:r>
          </w:p>
          <w:p w:rsidR="00047396" w:rsidRPr="00047396" w:rsidRDefault="00B86ACB" w:rsidP="00047396">
            <w:pPr>
              <w:numPr>
                <w:ilvl w:val="0"/>
                <w:numId w:val="10"/>
              </w:numPr>
            </w:pPr>
            <w:r>
              <w:t>I</w:t>
            </w:r>
            <w:r w:rsidR="00047396" w:rsidRPr="00047396">
              <w:t>nst</w:t>
            </w:r>
            <w:r>
              <w:t xml:space="preserve">rukcję w języku polskim dotyczącą </w:t>
            </w:r>
            <w:r w:rsidR="00047396" w:rsidRPr="00047396">
              <w:t xml:space="preserve">eksploatacji w tym: obsługi, </w:t>
            </w:r>
            <w:r w:rsidR="00047396">
              <w:t>c</w:t>
            </w:r>
            <w:r>
              <w:t>zyszczenia.</w:t>
            </w:r>
          </w:p>
          <w:p w:rsidR="00047396" w:rsidRPr="00047396" w:rsidRDefault="00B86ACB" w:rsidP="00047396">
            <w:pPr>
              <w:numPr>
                <w:ilvl w:val="0"/>
                <w:numId w:val="10"/>
              </w:numPr>
            </w:pPr>
            <w:r>
              <w:t>K</w:t>
            </w:r>
            <w:r w:rsidR="00047396" w:rsidRPr="00047396">
              <w:t>art</w:t>
            </w:r>
            <w:r>
              <w:t>ę gwarancyjną w języku polskim.</w:t>
            </w:r>
          </w:p>
          <w:p w:rsidR="00047396" w:rsidRPr="00047396" w:rsidRDefault="00B86ACB" w:rsidP="00047396">
            <w:pPr>
              <w:numPr>
                <w:ilvl w:val="0"/>
                <w:numId w:val="10"/>
              </w:numPr>
            </w:pPr>
            <w:r>
              <w:t>W</w:t>
            </w:r>
            <w:r w:rsidR="00047396" w:rsidRPr="00047396">
              <w:t xml:space="preserve">ykaz autoryzowanych punktów serwisujących </w:t>
            </w:r>
            <w:r>
              <w:t>u</w:t>
            </w:r>
            <w:r w:rsidR="00047396" w:rsidRPr="00047396">
              <w:t>rządzeni</w:t>
            </w:r>
            <w:r>
              <w:t>e</w:t>
            </w:r>
            <w:r w:rsidR="00047396" w:rsidRPr="00047396">
              <w:t>;</w:t>
            </w:r>
          </w:p>
          <w:p w:rsidR="00047396" w:rsidRPr="00047396" w:rsidRDefault="00B86ACB" w:rsidP="00047396">
            <w:pPr>
              <w:numPr>
                <w:ilvl w:val="0"/>
                <w:numId w:val="10"/>
              </w:numPr>
            </w:pPr>
            <w:r>
              <w:t>L</w:t>
            </w:r>
            <w:r w:rsidR="00047396" w:rsidRPr="00047396">
              <w:t xml:space="preserve">istę czynności konserwacyjnych, które w okresie gwarancyjnym mogą być </w:t>
            </w:r>
            <w:r w:rsidR="00047396" w:rsidRPr="00047396">
              <w:lastRenderedPageBreak/>
              <w:t>wykonywane przez Zamawiającego samodzielnie, bez utraty uprawnień z tytułu udzielonej gwarancji.</w:t>
            </w:r>
          </w:p>
          <w:p w:rsidR="00047396" w:rsidRDefault="00047396" w:rsidP="00047396"/>
        </w:tc>
        <w:tc>
          <w:tcPr>
            <w:tcW w:w="758" w:type="dxa"/>
          </w:tcPr>
          <w:p w:rsidR="00851D36" w:rsidRDefault="00851D36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FF6240" w:rsidRPr="00FF6240" w:rsidRDefault="00FF6240" w:rsidP="00FF6240">
      <w:pPr>
        <w:rPr>
          <w:b/>
          <w:sz w:val="24"/>
          <w:szCs w:val="24"/>
        </w:rPr>
      </w:pPr>
      <w:r w:rsidRPr="00FF6240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FF6240">
      <w:pPr>
        <w:ind w:left="9204"/>
      </w:pPr>
      <w:r>
        <w:t>.....................................................................</w:t>
      </w:r>
    </w:p>
    <w:p w:rsidR="00DD19E8" w:rsidRDefault="00DD19E8" w:rsidP="00FF6240">
      <w:pPr>
        <w:ind w:left="9912" w:firstLine="708"/>
      </w:pPr>
      <w:r>
        <w:t>podpis</w:t>
      </w:r>
    </w:p>
    <w:sectPr w:rsidR="00DD19E8" w:rsidSect="00FF6240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F6" w:rsidRDefault="00DA67F6" w:rsidP="00F37B00">
      <w:pPr>
        <w:spacing w:after="0" w:line="240" w:lineRule="auto"/>
      </w:pPr>
      <w:r>
        <w:separator/>
      </w:r>
    </w:p>
  </w:endnote>
  <w:endnote w:type="continuationSeparator" w:id="0">
    <w:p w:rsidR="00DA67F6" w:rsidRDefault="00DA67F6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F6" w:rsidRDefault="00DA67F6" w:rsidP="00F37B00">
      <w:pPr>
        <w:spacing w:after="0" w:line="240" w:lineRule="auto"/>
      </w:pPr>
      <w:r>
        <w:separator/>
      </w:r>
    </w:p>
  </w:footnote>
  <w:footnote w:type="continuationSeparator" w:id="0">
    <w:p w:rsidR="00DA67F6" w:rsidRDefault="00DA67F6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1A475E" w:rsidP="00FF6240">
    <w:pPr>
      <w:pStyle w:val="Nagwek"/>
      <w:jc w:val="center"/>
    </w:pPr>
    <w:r>
      <w:t>ZSA</w:t>
    </w:r>
    <w:r w:rsidR="00FF6240">
      <w:t>.272.01.2015</w:t>
    </w:r>
    <w:r w:rsidR="00123FA0">
      <w:t xml:space="preserve">                                                     </w:t>
    </w:r>
    <w:r w:rsidR="00FF6240">
      <w:tab/>
    </w:r>
    <w:r w:rsidR="00FF6240" w:rsidRPr="00FF6240">
      <w:rPr>
        <w:sz w:val="24"/>
        <w:szCs w:val="24"/>
      </w:rPr>
      <w:t xml:space="preserve">                                      </w:t>
    </w:r>
    <w:r w:rsidR="000A4A4E" w:rsidRPr="00FF6240">
      <w:rPr>
        <w:b/>
        <w:sz w:val="24"/>
        <w:szCs w:val="24"/>
      </w:rPr>
      <w:t xml:space="preserve">ZADANIE </w:t>
    </w:r>
    <w:r w:rsidR="00FF6240" w:rsidRPr="00FF6240">
      <w:rPr>
        <w:b/>
        <w:sz w:val="24"/>
        <w:szCs w:val="24"/>
      </w:rPr>
      <w:t xml:space="preserve">nr </w:t>
    </w:r>
    <w:r w:rsidR="00851D36">
      <w:rPr>
        <w:b/>
        <w:sz w:val="24"/>
        <w:szCs w:val="24"/>
      </w:rPr>
      <w:t>1</w:t>
    </w:r>
    <w:r w:rsidR="004970E8">
      <w:tab/>
    </w:r>
    <w:r w:rsidR="004970E8">
      <w:tab/>
    </w:r>
    <w:r w:rsidR="004970E8">
      <w:tab/>
    </w:r>
    <w:r w:rsidR="004970E8">
      <w:tab/>
    </w:r>
    <w:r w:rsidR="00FF6240">
      <w:tab/>
    </w:r>
    <w:r w:rsidR="004970E8">
      <w:tab/>
    </w:r>
    <w:r w:rsidR="00F37B00">
      <w:t>Załącznik nr</w:t>
    </w:r>
    <w:r w:rsidR="00FF6240">
      <w:t xml:space="preserve">  1.</w:t>
    </w:r>
    <w:r w:rsidR="00851D3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19E1"/>
    <w:multiLevelType w:val="hybridMultilevel"/>
    <w:tmpl w:val="75EC47A0"/>
    <w:lvl w:ilvl="0" w:tplc="56C0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47396"/>
    <w:rsid w:val="000A4A4E"/>
    <w:rsid w:val="000E50B9"/>
    <w:rsid w:val="00123FA0"/>
    <w:rsid w:val="001A475E"/>
    <w:rsid w:val="001D3D14"/>
    <w:rsid w:val="001D7649"/>
    <w:rsid w:val="00254B5A"/>
    <w:rsid w:val="00271410"/>
    <w:rsid w:val="002841F8"/>
    <w:rsid w:val="002922C1"/>
    <w:rsid w:val="0032310F"/>
    <w:rsid w:val="00352AA5"/>
    <w:rsid w:val="003541D2"/>
    <w:rsid w:val="004057DC"/>
    <w:rsid w:val="00437D04"/>
    <w:rsid w:val="00441C50"/>
    <w:rsid w:val="00451188"/>
    <w:rsid w:val="004876FA"/>
    <w:rsid w:val="004970E8"/>
    <w:rsid w:val="004E097F"/>
    <w:rsid w:val="004E641D"/>
    <w:rsid w:val="0050251D"/>
    <w:rsid w:val="005B27D2"/>
    <w:rsid w:val="005C7175"/>
    <w:rsid w:val="006C3190"/>
    <w:rsid w:val="006F32E6"/>
    <w:rsid w:val="0076380E"/>
    <w:rsid w:val="007934DE"/>
    <w:rsid w:val="00851D36"/>
    <w:rsid w:val="00856400"/>
    <w:rsid w:val="00895B35"/>
    <w:rsid w:val="008D0F9F"/>
    <w:rsid w:val="008D77B2"/>
    <w:rsid w:val="008F76B9"/>
    <w:rsid w:val="0095299A"/>
    <w:rsid w:val="009B072C"/>
    <w:rsid w:val="00A05529"/>
    <w:rsid w:val="00A0578C"/>
    <w:rsid w:val="00A53A1D"/>
    <w:rsid w:val="00AA7B03"/>
    <w:rsid w:val="00AC42DF"/>
    <w:rsid w:val="00B504F0"/>
    <w:rsid w:val="00B66A95"/>
    <w:rsid w:val="00B86ACB"/>
    <w:rsid w:val="00B97371"/>
    <w:rsid w:val="00C4732E"/>
    <w:rsid w:val="00CD28B1"/>
    <w:rsid w:val="00D1128E"/>
    <w:rsid w:val="00D13EA6"/>
    <w:rsid w:val="00DA67F6"/>
    <w:rsid w:val="00DD19E8"/>
    <w:rsid w:val="00DD3FCC"/>
    <w:rsid w:val="00E931FD"/>
    <w:rsid w:val="00F37B00"/>
    <w:rsid w:val="00FC0C0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3</cp:revision>
  <cp:lastPrinted>2015-10-20T08:53:00Z</cp:lastPrinted>
  <dcterms:created xsi:type="dcterms:W3CDTF">2015-10-22T10:05:00Z</dcterms:created>
  <dcterms:modified xsi:type="dcterms:W3CDTF">2015-10-22T11:26:00Z</dcterms:modified>
</cp:coreProperties>
</file>