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59" w:rsidRPr="00F520EA" w:rsidRDefault="00B61959" w:rsidP="00F520EA">
      <w:pPr>
        <w:pStyle w:val="Nagwek2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UMOWA</w:t>
      </w:r>
      <w:r w:rsidR="0019723B" w:rsidRPr="00F520EA">
        <w:rPr>
          <w:sz w:val="22"/>
          <w:szCs w:val="22"/>
        </w:rPr>
        <w:t xml:space="preserve"> 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Nr</w:t>
      </w:r>
      <w:r w:rsidR="00F15D89" w:rsidRPr="00F520EA">
        <w:rPr>
          <w:sz w:val="22"/>
          <w:szCs w:val="22"/>
        </w:rPr>
        <w:t xml:space="preserve"> </w:t>
      </w:r>
      <w:r w:rsidR="00D97CB3" w:rsidRPr="00F520EA">
        <w:rPr>
          <w:sz w:val="22"/>
          <w:szCs w:val="22"/>
        </w:rPr>
        <w:t>………………</w:t>
      </w:r>
    </w:p>
    <w:p w:rsidR="00B61959" w:rsidRPr="00F520EA" w:rsidRDefault="00B61959" w:rsidP="00F520EA">
      <w:pPr>
        <w:spacing w:line="276" w:lineRule="auto"/>
        <w:jc w:val="center"/>
        <w:rPr>
          <w:b/>
          <w:sz w:val="22"/>
          <w:szCs w:val="22"/>
        </w:rPr>
      </w:pPr>
      <w:r w:rsidRPr="00F520EA">
        <w:rPr>
          <w:b/>
          <w:sz w:val="22"/>
          <w:szCs w:val="22"/>
        </w:rPr>
        <w:t>na wykonanie usługi lotniczej</w:t>
      </w:r>
    </w:p>
    <w:p w:rsidR="00B61959" w:rsidRPr="00F520EA" w:rsidRDefault="00B61959" w:rsidP="00F520EA">
      <w:pPr>
        <w:spacing w:line="276" w:lineRule="auto"/>
        <w:jc w:val="center"/>
        <w:rPr>
          <w:b/>
          <w:sz w:val="22"/>
          <w:szCs w:val="22"/>
        </w:rPr>
      </w:pPr>
      <w:r w:rsidRPr="00F520EA">
        <w:rPr>
          <w:b/>
          <w:sz w:val="22"/>
          <w:szCs w:val="22"/>
        </w:rPr>
        <w:t>wykładania szczepionki przeciwko wściekliźnie lisów wolnożyjących na terenie województwa lubuskiego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D7CCC" w:rsidRPr="00F520EA" w:rsidRDefault="00B61959" w:rsidP="00F520EA">
      <w:pPr>
        <w:pStyle w:val="Nagwek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520EA">
        <w:rPr>
          <w:rFonts w:ascii="Times New Roman" w:hAnsi="Times New Roman"/>
          <w:b w:val="0"/>
          <w:sz w:val="22"/>
          <w:szCs w:val="22"/>
        </w:rPr>
        <w:tab/>
        <w:t xml:space="preserve">w dniu </w:t>
      </w:r>
      <w:r w:rsidR="00D97CB3" w:rsidRPr="00F520EA">
        <w:rPr>
          <w:rFonts w:ascii="Times New Roman" w:hAnsi="Times New Roman"/>
          <w:b w:val="0"/>
          <w:sz w:val="22"/>
          <w:szCs w:val="22"/>
        </w:rPr>
        <w:t>………………………….</w:t>
      </w:r>
      <w:r w:rsidR="00C16AC7" w:rsidRPr="00F520EA">
        <w:rPr>
          <w:rFonts w:ascii="Times New Roman" w:hAnsi="Times New Roman"/>
          <w:b w:val="0"/>
          <w:sz w:val="22"/>
          <w:szCs w:val="22"/>
        </w:rPr>
        <w:t>.</w:t>
      </w:r>
      <w:r w:rsidR="00F15D89" w:rsidRPr="00F520EA">
        <w:rPr>
          <w:rFonts w:ascii="Times New Roman" w:hAnsi="Times New Roman"/>
          <w:b w:val="0"/>
          <w:sz w:val="22"/>
          <w:szCs w:val="22"/>
        </w:rPr>
        <w:t xml:space="preserve"> </w:t>
      </w:r>
      <w:r w:rsidR="00BD7CCC" w:rsidRPr="00F520EA">
        <w:rPr>
          <w:rFonts w:ascii="Times New Roman" w:hAnsi="Times New Roman"/>
          <w:b w:val="0"/>
          <w:sz w:val="22"/>
          <w:szCs w:val="22"/>
        </w:rPr>
        <w:t xml:space="preserve"> w Zielonej Górze </w:t>
      </w:r>
      <w:r w:rsidRPr="00F520EA">
        <w:rPr>
          <w:rFonts w:ascii="Times New Roman" w:hAnsi="Times New Roman"/>
          <w:b w:val="0"/>
          <w:sz w:val="22"/>
          <w:szCs w:val="22"/>
        </w:rPr>
        <w:t xml:space="preserve"> pomiędzy</w:t>
      </w:r>
      <w:r w:rsidR="00BD7CCC" w:rsidRPr="00F520EA">
        <w:rPr>
          <w:rFonts w:ascii="Times New Roman" w:hAnsi="Times New Roman"/>
          <w:b w:val="0"/>
          <w:sz w:val="22"/>
          <w:szCs w:val="22"/>
        </w:rPr>
        <w:t>:</w:t>
      </w:r>
    </w:p>
    <w:p w:rsidR="00BD7CCC" w:rsidRPr="00F520EA" w:rsidRDefault="004143C1" w:rsidP="00F520EA">
      <w:pPr>
        <w:spacing w:line="276" w:lineRule="auto"/>
        <w:rPr>
          <w:b/>
          <w:sz w:val="22"/>
          <w:szCs w:val="22"/>
        </w:rPr>
      </w:pPr>
      <w:r w:rsidRPr="00F520EA">
        <w:rPr>
          <w:b/>
          <w:sz w:val="22"/>
          <w:szCs w:val="22"/>
        </w:rPr>
        <w:t>Skarbem Państwa,</w:t>
      </w:r>
      <w:r w:rsidR="000C2D8F" w:rsidRPr="00F520EA">
        <w:rPr>
          <w:b/>
          <w:sz w:val="22"/>
          <w:szCs w:val="22"/>
        </w:rPr>
        <w:t xml:space="preserve"> </w:t>
      </w:r>
      <w:r w:rsidR="00BD7CCC" w:rsidRPr="00F520EA">
        <w:rPr>
          <w:b/>
          <w:sz w:val="22"/>
          <w:szCs w:val="22"/>
        </w:rPr>
        <w:t>Wojewódzkim Inspektoratem Weterynarii</w:t>
      </w:r>
    </w:p>
    <w:p w:rsidR="00BD7CCC" w:rsidRPr="00F520EA" w:rsidRDefault="00BD7CCC" w:rsidP="00F520EA">
      <w:pPr>
        <w:tabs>
          <w:tab w:val="left" w:pos="7980"/>
        </w:tabs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w Zielonej </w:t>
      </w:r>
      <w:r w:rsidR="00CE02BA" w:rsidRPr="00F520EA">
        <w:rPr>
          <w:sz w:val="22"/>
          <w:szCs w:val="22"/>
        </w:rPr>
        <w:t xml:space="preserve">Górze, </w:t>
      </w:r>
      <w:r w:rsidRPr="00F520EA">
        <w:rPr>
          <w:sz w:val="22"/>
          <w:szCs w:val="22"/>
        </w:rPr>
        <w:t>ul Botaniczna 14</w:t>
      </w:r>
      <w:r w:rsidR="00695CFA">
        <w:rPr>
          <w:sz w:val="22"/>
          <w:szCs w:val="22"/>
        </w:rPr>
        <w:t>, 65-306 Zielona Góra</w:t>
      </w:r>
      <w:r w:rsidR="000C2D8F" w:rsidRPr="00F520EA">
        <w:rPr>
          <w:sz w:val="22"/>
          <w:szCs w:val="22"/>
        </w:rPr>
        <w:tab/>
      </w:r>
    </w:p>
    <w:p w:rsidR="00BD7CCC" w:rsidRPr="00F520EA" w:rsidRDefault="00BD7CCC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 reprezentowanym przez:</w:t>
      </w:r>
    </w:p>
    <w:p w:rsidR="00BD7CCC" w:rsidRPr="00F520EA" w:rsidRDefault="00BD7CCC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ab/>
      </w:r>
    </w:p>
    <w:p w:rsidR="00BD7CCC" w:rsidRPr="00F520EA" w:rsidRDefault="00BD7CCC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ab/>
        <w:t xml:space="preserve">  </w:t>
      </w:r>
      <w:r w:rsidR="000C2D8F" w:rsidRPr="00F520EA">
        <w:rPr>
          <w:sz w:val="22"/>
          <w:szCs w:val="22"/>
        </w:rPr>
        <w:t>…………………………………………………..</w:t>
      </w:r>
    </w:p>
    <w:p w:rsidR="00676FB9" w:rsidRPr="00F520EA" w:rsidRDefault="00676FB9" w:rsidP="00F520EA">
      <w:pPr>
        <w:spacing w:line="276" w:lineRule="auto"/>
        <w:ind w:firstLine="709"/>
        <w:rPr>
          <w:sz w:val="22"/>
          <w:szCs w:val="22"/>
        </w:rPr>
      </w:pPr>
    </w:p>
    <w:p w:rsidR="00BD7CCC" w:rsidRPr="00F520EA" w:rsidRDefault="00BD7CCC" w:rsidP="00F520EA">
      <w:pPr>
        <w:spacing w:line="276" w:lineRule="auto"/>
        <w:rPr>
          <w:b/>
          <w:sz w:val="22"/>
          <w:szCs w:val="22"/>
        </w:rPr>
      </w:pPr>
      <w:r w:rsidRPr="00F520EA">
        <w:rPr>
          <w:sz w:val="22"/>
          <w:szCs w:val="22"/>
        </w:rPr>
        <w:t>zwanym dalej "Zamawiającym" z jednej strony</w:t>
      </w:r>
    </w:p>
    <w:p w:rsidR="00BD7CCC" w:rsidRPr="00F520EA" w:rsidRDefault="00BD7CCC" w:rsidP="00F520EA">
      <w:pPr>
        <w:pStyle w:val="Nagwek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520EA">
        <w:rPr>
          <w:rFonts w:ascii="Times New Roman" w:hAnsi="Times New Roman"/>
          <w:b w:val="0"/>
          <w:sz w:val="22"/>
          <w:szCs w:val="22"/>
        </w:rPr>
        <w:t xml:space="preserve">a </w:t>
      </w:r>
    </w:p>
    <w:p w:rsidR="00F15D89" w:rsidRDefault="00F520EA" w:rsidP="00F520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firmą</w:t>
      </w:r>
      <w:r w:rsidR="00D97CB3" w:rsidRPr="00F520EA">
        <w:rPr>
          <w:sz w:val="22"/>
          <w:szCs w:val="22"/>
        </w:rPr>
        <w:t>……………………………………………………</w:t>
      </w:r>
    </w:p>
    <w:p w:rsidR="00F520EA" w:rsidRPr="00F520EA" w:rsidRDefault="00F520EA" w:rsidP="00F520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 siedzibą ………………………………………………</w:t>
      </w:r>
    </w:p>
    <w:p w:rsidR="00BD7CCC" w:rsidRPr="00695CFA" w:rsidRDefault="00695CFA" w:rsidP="00695CFA">
      <w:pPr>
        <w:widowControl w:val="0"/>
        <w:spacing w:line="276" w:lineRule="auto"/>
        <w:rPr>
          <w:snapToGrid w:val="0"/>
          <w:color w:val="000000"/>
          <w:sz w:val="22"/>
          <w:szCs w:val="22"/>
        </w:rPr>
      </w:pPr>
      <w:r w:rsidRPr="00695CFA">
        <w:rPr>
          <w:snapToGrid w:val="0"/>
          <w:color w:val="000000"/>
          <w:sz w:val="22"/>
          <w:szCs w:val="22"/>
        </w:rPr>
        <w:t>NIP…………………………, REGON……………………</w:t>
      </w: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reprezentowan</w:t>
      </w:r>
      <w:r w:rsidR="00695CFA">
        <w:rPr>
          <w:sz w:val="22"/>
          <w:szCs w:val="22"/>
        </w:rPr>
        <w:t>ą</w:t>
      </w:r>
      <w:r w:rsidRPr="00F520EA">
        <w:rPr>
          <w:sz w:val="22"/>
          <w:szCs w:val="22"/>
        </w:rPr>
        <w:t xml:space="preserve"> przez:</w:t>
      </w:r>
    </w:p>
    <w:p w:rsidR="00D80FF5" w:rsidRPr="00F520EA" w:rsidRDefault="00D80FF5" w:rsidP="00F520EA">
      <w:pPr>
        <w:spacing w:line="276" w:lineRule="auto"/>
        <w:rPr>
          <w:sz w:val="22"/>
          <w:szCs w:val="22"/>
        </w:rPr>
      </w:pPr>
    </w:p>
    <w:p w:rsidR="00D80FF5" w:rsidRPr="00F520EA" w:rsidRDefault="00D97CB3" w:rsidP="00F520EA">
      <w:pPr>
        <w:spacing w:line="276" w:lineRule="auto"/>
        <w:ind w:left="1080"/>
        <w:rPr>
          <w:sz w:val="22"/>
          <w:szCs w:val="22"/>
        </w:rPr>
      </w:pPr>
      <w:r w:rsidRPr="00F520EA">
        <w:rPr>
          <w:sz w:val="22"/>
          <w:szCs w:val="22"/>
        </w:rPr>
        <w:t>…………………………………..</w:t>
      </w: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zwanym dalej „Wykonawcą",</w:t>
      </w:r>
      <w:r w:rsidR="00BD7CCC" w:rsidRPr="00F520EA">
        <w:rPr>
          <w:sz w:val="22"/>
          <w:szCs w:val="22"/>
        </w:rPr>
        <w:t xml:space="preserve"> ze strony drugiej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695CF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 wyniku przeprowadzonego postępowania o udzielenie zamówienia publicznego w trybie przetargu nieograniczonego</w:t>
      </w:r>
      <w:r w:rsidR="00C16AC7" w:rsidRPr="00F520EA">
        <w:rPr>
          <w:sz w:val="22"/>
          <w:szCs w:val="22"/>
        </w:rPr>
        <w:t xml:space="preserve"> o sygnaturze </w:t>
      </w:r>
      <w:r w:rsidR="000C2D8F" w:rsidRPr="00F520EA">
        <w:rPr>
          <w:sz w:val="22"/>
          <w:szCs w:val="22"/>
        </w:rPr>
        <w:t>ZSA.272.0</w:t>
      </w:r>
      <w:r w:rsidR="00CA0E8F">
        <w:rPr>
          <w:sz w:val="22"/>
          <w:szCs w:val="22"/>
        </w:rPr>
        <w:t>5</w:t>
      </w:r>
      <w:r w:rsidR="000C2D8F" w:rsidRPr="00F520EA">
        <w:rPr>
          <w:sz w:val="22"/>
          <w:szCs w:val="22"/>
        </w:rPr>
        <w:t>.201</w:t>
      </w:r>
      <w:r w:rsidR="00CA0E8F">
        <w:rPr>
          <w:sz w:val="22"/>
          <w:szCs w:val="22"/>
        </w:rPr>
        <w:t>3</w:t>
      </w:r>
      <w:r w:rsidR="00C16AC7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zgodnie z Ustawą  </w:t>
      </w:r>
      <w:r w:rsidR="00C16AC7" w:rsidRPr="00F520EA">
        <w:rPr>
          <w:sz w:val="22"/>
          <w:szCs w:val="22"/>
        </w:rPr>
        <w:t>dnia 29 stycznia 2004 r. - Prawo zamówień publicznych</w:t>
      </w:r>
      <w:r w:rsidR="00C16AC7" w:rsidRPr="00F520EA">
        <w:rPr>
          <w:color w:val="FF0000"/>
          <w:sz w:val="22"/>
          <w:szCs w:val="22"/>
        </w:rPr>
        <w:t xml:space="preserve"> </w:t>
      </w:r>
      <w:r w:rsidR="000C2D8F" w:rsidRPr="00F520EA">
        <w:rPr>
          <w:sz w:val="22"/>
          <w:szCs w:val="22"/>
        </w:rPr>
        <w:t xml:space="preserve">( </w:t>
      </w:r>
      <w:proofErr w:type="spellStart"/>
      <w:r w:rsidR="000C2D8F" w:rsidRPr="00F520EA">
        <w:rPr>
          <w:sz w:val="22"/>
          <w:szCs w:val="22"/>
        </w:rPr>
        <w:t>t.j</w:t>
      </w:r>
      <w:proofErr w:type="spellEnd"/>
      <w:r w:rsidR="000C2D8F" w:rsidRPr="00F520EA">
        <w:rPr>
          <w:sz w:val="22"/>
          <w:szCs w:val="22"/>
        </w:rPr>
        <w:t>. Dz. U. z 2010 r. Nr 113 poz. 759 z późniejszymi zmianami)</w:t>
      </w:r>
      <w:r w:rsidR="00695CF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została  zawarta umowa o treści następującej:</w:t>
      </w: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§1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473ACA" w:rsidRPr="00F520EA" w:rsidRDefault="00B61959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z w:val="22"/>
          <w:szCs w:val="22"/>
        </w:rPr>
        <w:t xml:space="preserve">Zamawiający zleca, a Wykonawca zobowiązuje się </w:t>
      </w:r>
      <w:r w:rsidR="000C2D8F" w:rsidRPr="00F520EA">
        <w:rPr>
          <w:sz w:val="22"/>
          <w:szCs w:val="22"/>
        </w:rPr>
        <w:t>uruchomić i przeprowadzić w 201</w:t>
      </w:r>
      <w:r w:rsidR="00CA0E8F">
        <w:rPr>
          <w:sz w:val="22"/>
          <w:szCs w:val="22"/>
        </w:rPr>
        <w:t>3</w:t>
      </w:r>
      <w:r w:rsidR="004143C1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 xml:space="preserve">r. akcję wykładania szczepionki  przeciwko wściekliźnie </w:t>
      </w:r>
      <w:r w:rsidR="0019723B" w:rsidRPr="00F520EA">
        <w:rPr>
          <w:sz w:val="22"/>
          <w:szCs w:val="22"/>
        </w:rPr>
        <w:t xml:space="preserve">dla </w:t>
      </w:r>
      <w:r w:rsidRPr="00F520EA">
        <w:rPr>
          <w:sz w:val="22"/>
          <w:szCs w:val="22"/>
        </w:rPr>
        <w:t xml:space="preserve">lisów </w:t>
      </w:r>
      <w:r w:rsidR="004143C1" w:rsidRPr="00F520EA">
        <w:rPr>
          <w:sz w:val="22"/>
          <w:szCs w:val="22"/>
        </w:rPr>
        <w:t xml:space="preserve">rudych </w:t>
      </w:r>
      <w:r w:rsidR="0019723B" w:rsidRPr="00F520EA">
        <w:rPr>
          <w:sz w:val="22"/>
          <w:szCs w:val="22"/>
        </w:rPr>
        <w:t xml:space="preserve">wolno żyjących </w:t>
      </w:r>
      <w:r w:rsidRPr="00F520EA">
        <w:rPr>
          <w:sz w:val="22"/>
          <w:szCs w:val="22"/>
        </w:rPr>
        <w:t>za pomocą samolotów</w:t>
      </w:r>
      <w:r w:rsidR="000244F0" w:rsidRPr="00F520EA">
        <w:rPr>
          <w:sz w:val="22"/>
          <w:szCs w:val="22"/>
        </w:rPr>
        <w:t>.</w:t>
      </w:r>
      <w:r w:rsidRPr="00F520EA">
        <w:rPr>
          <w:sz w:val="22"/>
          <w:szCs w:val="22"/>
        </w:rPr>
        <w:t xml:space="preserve"> </w:t>
      </w:r>
    </w:p>
    <w:p w:rsidR="00473ACA" w:rsidRPr="00F520EA" w:rsidRDefault="00473ACA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z w:val="22"/>
          <w:szCs w:val="22"/>
        </w:rPr>
        <w:t xml:space="preserve"> 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>Wykonanie usługi lotniczej polega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>ć będzie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na zrzuceniu z samolotów szczepionki </w:t>
      </w:r>
      <w:r w:rsidR="007B30CB" w:rsidRPr="00F520EA">
        <w:rPr>
          <w:snapToGrid w:val="0"/>
          <w:color w:val="000000"/>
          <w:sz w:val="22"/>
          <w:szCs w:val="22"/>
          <w:highlight w:val="white"/>
        </w:rPr>
        <w:t xml:space="preserve">w ilości 260.780 </w:t>
      </w:r>
      <w:r w:rsidR="007B30CB">
        <w:rPr>
          <w:snapToGrid w:val="0"/>
          <w:color w:val="000000"/>
          <w:sz w:val="22"/>
          <w:szCs w:val="22"/>
          <w:highlight w:val="white"/>
        </w:rPr>
        <w:t>dawek</w:t>
      </w:r>
      <w:r w:rsidR="007B30CB" w:rsidRPr="00F520EA">
        <w:rPr>
          <w:snapToGrid w:val="0"/>
          <w:color w:val="000000"/>
          <w:sz w:val="22"/>
          <w:szCs w:val="22"/>
          <w:highlight w:val="white"/>
        </w:rPr>
        <w:t xml:space="preserve"> 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przeciw wściekliźnie lisów </w:t>
      </w:r>
      <w:r w:rsidR="00695CFA">
        <w:rPr>
          <w:snapToGrid w:val="0"/>
          <w:color w:val="000000"/>
          <w:sz w:val="22"/>
          <w:szCs w:val="22"/>
          <w:highlight w:val="white"/>
        </w:rPr>
        <w:t xml:space="preserve">rudych 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wolno żyjących na terenie woj. lubuskiego. </w:t>
      </w:r>
    </w:p>
    <w:p w:rsidR="00473ACA" w:rsidRPr="00F520EA" w:rsidRDefault="00B61959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napToGrid w:val="0"/>
          <w:color w:val="000000"/>
          <w:sz w:val="22"/>
          <w:szCs w:val="22"/>
          <w:highlight w:val="white"/>
        </w:rPr>
        <w:t xml:space="preserve">Obszar wykładania szczepionki 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 xml:space="preserve">– to </w:t>
      </w:r>
      <w:r w:rsidRPr="00F520EA">
        <w:rPr>
          <w:snapToGrid w:val="0"/>
          <w:color w:val="000000"/>
          <w:sz w:val="22"/>
          <w:szCs w:val="22"/>
          <w:highlight w:val="white"/>
        </w:rPr>
        <w:t>13.039 km</w:t>
      </w:r>
      <w:r w:rsidRPr="00F520EA">
        <w:rPr>
          <w:snapToGrid w:val="0"/>
          <w:color w:val="000000"/>
          <w:sz w:val="22"/>
          <w:szCs w:val="22"/>
          <w:highlight w:val="white"/>
          <w:vertAlign w:val="superscript"/>
        </w:rPr>
        <w:t>2</w:t>
      </w:r>
      <w:r w:rsidRPr="00F520EA">
        <w:rPr>
          <w:snapToGrid w:val="0"/>
          <w:color w:val="000000"/>
          <w:sz w:val="22"/>
          <w:szCs w:val="22"/>
          <w:highlight w:val="white"/>
        </w:rPr>
        <w:t xml:space="preserve"> bytowania lisów, który obejmuje teren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>:</w:t>
      </w:r>
      <w:r w:rsidRPr="00F520EA">
        <w:rPr>
          <w:snapToGrid w:val="0"/>
          <w:color w:val="000000"/>
          <w:sz w:val="22"/>
          <w:szCs w:val="22"/>
          <w:highlight w:val="white"/>
        </w:rPr>
        <w:t xml:space="preserve"> po wyłączeniu akwenów wodnych, siedlisk ludzkich i obszarów zurbanizowanych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>.</w:t>
      </w:r>
      <w:r w:rsidRPr="00F520EA">
        <w:rPr>
          <w:snapToGrid w:val="0"/>
          <w:color w:val="000000"/>
          <w:sz w:val="22"/>
          <w:szCs w:val="22"/>
          <w:highlight w:val="white"/>
        </w:rPr>
        <w:t xml:space="preserve"> </w:t>
      </w:r>
    </w:p>
    <w:p w:rsidR="00B61959" w:rsidRPr="00F520EA" w:rsidRDefault="000244F0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napToGrid w:val="0"/>
          <w:color w:val="000000"/>
          <w:sz w:val="22"/>
          <w:szCs w:val="22"/>
          <w:highlight w:val="white"/>
        </w:rPr>
        <w:t xml:space="preserve">Gęstość 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>w</w:t>
      </w:r>
      <w:r w:rsidRPr="00F520EA">
        <w:rPr>
          <w:snapToGrid w:val="0"/>
          <w:color w:val="000000"/>
          <w:sz w:val="22"/>
          <w:szCs w:val="22"/>
          <w:highlight w:val="white"/>
        </w:rPr>
        <w:t>yłożenia szczepionki -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20 dawek na 1 km</w:t>
      </w:r>
      <w:r w:rsidR="00B61959" w:rsidRPr="00F520EA">
        <w:rPr>
          <w:snapToGrid w:val="0"/>
          <w:color w:val="000000"/>
          <w:sz w:val="22"/>
          <w:szCs w:val="22"/>
          <w:highlight w:val="white"/>
          <w:vertAlign w:val="superscript"/>
        </w:rPr>
        <w:t>2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 z zachowaniem odległości </w:t>
      </w:r>
      <w:smartTag w:uri="urn:schemas-microsoft-com:office:smarttags" w:element="metricconverter">
        <w:smartTagPr>
          <w:attr w:name="ProductID" w:val="1 km"/>
        </w:smartTagPr>
        <w:r w:rsidR="00B61959" w:rsidRPr="00F520EA">
          <w:rPr>
            <w:snapToGrid w:val="0"/>
            <w:color w:val="000000"/>
            <w:sz w:val="22"/>
            <w:szCs w:val="22"/>
            <w:highlight w:val="white"/>
          </w:rPr>
          <w:t>1 km</w:t>
        </w:r>
      </w:smartTag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pomiędzy liniami lotów.</w:t>
      </w:r>
    </w:p>
    <w:p w:rsidR="00B61959" w:rsidRPr="00F520EA" w:rsidRDefault="00B61959" w:rsidP="00F520EA">
      <w:pPr>
        <w:spacing w:line="276" w:lineRule="auto"/>
        <w:rPr>
          <w:snapToGrid w:val="0"/>
          <w:color w:val="000000"/>
          <w:sz w:val="22"/>
          <w:szCs w:val="22"/>
          <w:highlight w:val="white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§2</w:t>
      </w:r>
    </w:p>
    <w:p w:rsidR="00C56BD3" w:rsidRPr="00F520EA" w:rsidRDefault="00C56BD3" w:rsidP="00F520EA">
      <w:pPr>
        <w:spacing w:line="276" w:lineRule="auto"/>
        <w:jc w:val="center"/>
        <w:rPr>
          <w:sz w:val="22"/>
          <w:szCs w:val="22"/>
        </w:rPr>
      </w:pPr>
    </w:p>
    <w:p w:rsidR="00E11D8C" w:rsidRPr="00CA0E8F" w:rsidRDefault="00B61959" w:rsidP="00B64940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A0E8F">
        <w:rPr>
          <w:sz w:val="22"/>
          <w:szCs w:val="22"/>
        </w:rPr>
        <w:t>Akcja zostanie przeprowadzona w terminie uzgodnionym z Zamawiającym</w:t>
      </w:r>
      <w:r w:rsidR="000244F0" w:rsidRPr="00CA0E8F">
        <w:rPr>
          <w:sz w:val="22"/>
          <w:szCs w:val="22"/>
        </w:rPr>
        <w:t>,</w:t>
      </w:r>
      <w:r w:rsidRPr="00CA0E8F">
        <w:rPr>
          <w:sz w:val="22"/>
          <w:szCs w:val="22"/>
        </w:rPr>
        <w:t xml:space="preserve"> w okresie</w:t>
      </w:r>
      <w:r w:rsidR="00CA0E8F">
        <w:rPr>
          <w:sz w:val="22"/>
          <w:szCs w:val="22"/>
        </w:rPr>
        <w:t xml:space="preserve"> </w:t>
      </w:r>
      <w:r w:rsidRPr="00CA0E8F">
        <w:rPr>
          <w:sz w:val="22"/>
          <w:szCs w:val="22"/>
        </w:rPr>
        <w:t xml:space="preserve">od </w:t>
      </w:r>
      <w:r w:rsidR="00CA0E8F">
        <w:rPr>
          <w:sz w:val="22"/>
          <w:szCs w:val="22"/>
        </w:rPr>
        <w:t>11</w:t>
      </w:r>
      <w:r w:rsidR="00A808CA" w:rsidRPr="00CA0E8F">
        <w:rPr>
          <w:sz w:val="22"/>
          <w:szCs w:val="22"/>
        </w:rPr>
        <w:t xml:space="preserve"> </w:t>
      </w:r>
      <w:r w:rsidR="00CA0E8F" w:rsidRPr="00CA0E8F">
        <w:rPr>
          <w:sz w:val="22"/>
          <w:szCs w:val="22"/>
        </w:rPr>
        <w:t>października</w:t>
      </w:r>
      <w:r w:rsidR="00A808CA" w:rsidRPr="00CA0E8F">
        <w:rPr>
          <w:sz w:val="22"/>
          <w:szCs w:val="22"/>
        </w:rPr>
        <w:t xml:space="preserve"> 20</w:t>
      </w:r>
      <w:r w:rsidR="00D97CB3" w:rsidRPr="00CA0E8F">
        <w:rPr>
          <w:sz w:val="22"/>
          <w:szCs w:val="22"/>
        </w:rPr>
        <w:t>1</w:t>
      </w:r>
      <w:r w:rsidR="00CA0E8F" w:rsidRPr="00CA0E8F">
        <w:rPr>
          <w:sz w:val="22"/>
          <w:szCs w:val="22"/>
        </w:rPr>
        <w:t>3</w:t>
      </w:r>
      <w:r w:rsidR="00875D07" w:rsidRPr="00CA0E8F">
        <w:rPr>
          <w:sz w:val="22"/>
          <w:szCs w:val="22"/>
        </w:rPr>
        <w:t xml:space="preserve"> </w:t>
      </w:r>
      <w:r w:rsidR="00A808CA" w:rsidRPr="00CA0E8F">
        <w:rPr>
          <w:sz w:val="22"/>
          <w:szCs w:val="22"/>
        </w:rPr>
        <w:t>r.</w:t>
      </w:r>
      <w:r w:rsidRPr="00CA0E8F">
        <w:rPr>
          <w:sz w:val="22"/>
          <w:szCs w:val="22"/>
        </w:rPr>
        <w:t xml:space="preserve"> do </w:t>
      </w:r>
      <w:r w:rsidR="00CA0E8F">
        <w:rPr>
          <w:sz w:val="22"/>
          <w:szCs w:val="22"/>
        </w:rPr>
        <w:t>20 października</w:t>
      </w:r>
      <w:r w:rsidR="000C2D8F" w:rsidRPr="00CA0E8F">
        <w:rPr>
          <w:sz w:val="22"/>
          <w:szCs w:val="22"/>
        </w:rPr>
        <w:t xml:space="preserve"> 201</w:t>
      </w:r>
      <w:r w:rsidR="00CA0E8F" w:rsidRPr="00CA0E8F">
        <w:rPr>
          <w:sz w:val="22"/>
          <w:szCs w:val="22"/>
        </w:rPr>
        <w:t>3</w:t>
      </w:r>
      <w:r w:rsidR="000C2D8F" w:rsidRPr="00CA0E8F">
        <w:rPr>
          <w:sz w:val="22"/>
          <w:szCs w:val="22"/>
        </w:rPr>
        <w:t xml:space="preserve"> r. </w:t>
      </w:r>
      <w:r w:rsidRPr="00CA0E8F">
        <w:rPr>
          <w:sz w:val="22"/>
          <w:szCs w:val="22"/>
        </w:rPr>
        <w:t xml:space="preserve"> </w:t>
      </w:r>
    </w:p>
    <w:p w:rsidR="00E11D8C" w:rsidRPr="00B64940" w:rsidRDefault="00E11D8C" w:rsidP="00B64940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B64940">
        <w:rPr>
          <w:sz w:val="22"/>
          <w:szCs w:val="22"/>
        </w:rPr>
        <w:lastRenderedPageBreak/>
        <w:t xml:space="preserve">Realizacja przedmiotu zamówienia nie powinna trwać dłużej </w:t>
      </w:r>
      <w:r w:rsidR="00131933" w:rsidRPr="00360127">
        <w:rPr>
          <w:color w:val="000000"/>
          <w:sz w:val="22"/>
          <w:szCs w:val="22"/>
        </w:rPr>
        <w:t xml:space="preserve"> niż  </w:t>
      </w:r>
      <w:r w:rsidR="00131933">
        <w:rPr>
          <w:color w:val="000000"/>
          <w:sz w:val="22"/>
          <w:szCs w:val="22"/>
        </w:rPr>
        <w:t>48 godzin od</w:t>
      </w:r>
      <w:r w:rsidR="00CF291F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131933">
        <w:rPr>
          <w:color w:val="000000"/>
          <w:sz w:val="22"/>
          <w:szCs w:val="22"/>
        </w:rPr>
        <w:t xml:space="preserve"> momentu jej rozpoczęcia</w:t>
      </w:r>
      <w:r w:rsidR="00131933">
        <w:rPr>
          <w:sz w:val="22"/>
          <w:szCs w:val="22"/>
        </w:rPr>
        <w:t>.</w:t>
      </w:r>
    </w:p>
    <w:p w:rsidR="00E11D8C" w:rsidRPr="00F520EA" w:rsidRDefault="00E11D8C" w:rsidP="00B64940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Terminy wykonania przedmiotu zamówienia mogą ulec zmianie w przypadku zaistnienia okoliczności uniemożliwiających loty samolotów.</w:t>
      </w:r>
    </w:p>
    <w:p w:rsidR="00473ACA" w:rsidRPr="00F520EA" w:rsidRDefault="00473ACA" w:rsidP="00F520EA">
      <w:pPr>
        <w:spacing w:line="276" w:lineRule="auto"/>
        <w:ind w:left="43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 </w:t>
      </w:r>
    </w:p>
    <w:p w:rsidR="00473ACA" w:rsidRPr="00F520EA" w:rsidRDefault="00473ACA" w:rsidP="00F520EA">
      <w:pPr>
        <w:spacing w:line="276" w:lineRule="auto"/>
        <w:ind w:left="43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     §3</w:t>
      </w:r>
    </w:p>
    <w:p w:rsidR="00E11D8C" w:rsidRPr="00F520EA" w:rsidRDefault="00E11D8C" w:rsidP="00F520EA">
      <w:pPr>
        <w:autoSpaceDE w:val="0"/>
        <w:autoSpaceDN w:val="0"/>
        <w:adjustRightInd w:val="0"/>
        <w:spacing w:line="276" w:lineRule="auto"/>
        <w:ind w:firstLine="720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Wykonawca zobowiązuje się  wykonać wymienione w § 1 prace z lądowisk bazowych i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 xml:space="preserve">       operacyjnych w miejscach, terminach  i w sposób ustalony z Zamawiającym.</w:t>
      </w:r>
    </w:p>
    <w:p w:rsidR="00B61959" w:rsidRPr="00F520EA" w:rsidRDefault="00B61959" w:rsidP="00F520E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Wykonawca uruchomi  bazy lotnicze zapewniające w miarę potrzeby obsługę lotną samolotów.</w:t>
      </w:r>
    </w:p>
    <w:p w:rsidR="00473ACA" w:rsidRPr="00F520EA" w:rsidRDefault="00473ACA" w:rsidP="00F520E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Prowadzone loty mają odbywać się przy zastosowaniu samolotów:</w:t>
      </w:r>
    </w:p>
    <w:p w:rsidR="00473ACA" w:rsidRPr="00F520EA" w:rsidRDefault="00473ACA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przy prędkości przelotowej od 140 do </w:t>
      </w:r>
      <w:smartTag w:uri="urn:schemas-microsoft-com:office:smarttags" w:element="metricconverter">
        <w:smartTagPr>
          <w:attr w:name="ProductID" w:val="180 km/h"/>
        </w:smartTagPr>
        <w:r w:rsidRPr="00F520EA">
          <w:rPr>
            <w:sz w:val="22"/>
            <w:szCs w:val="22"/>
          </w:rPr>
          <w:t>180 km/h</w:t>
        </w:r>
      </w:smartTag>
      <w:r w:rsidRPr="00F520EA">
        <w:rPr>
          <w:sz w:val="22"/>
          <w:szCs w:val="22"/>
        </w:rPr>
        <w:t>;</w:t>
      </w:r>
    </w:p>
    <w:p w:rsidR="00473ACA" w:rsidRPr="00F520EA" w:rsidRDefault="00473ACA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przystosowanych do przewozu 3 osób</w:t>
      </w:r>
      <w:r w:rsidR="0041563B">
        <w:rPr>
          <w:sz w:val="22"/>
          <w:szCs w:val="22"/>
        </w:rPr>
        <w:t xml:space="preserve"> </w:t>
      </w:r>
      <w:r w:rsidR="00D562A1">
        <w:rPr>
          <w:sz w:val="22"/>
          <w:szCs w:val="22"/>
        </w:rPr>
        <w:t>( poza załogą pilotująco-nawigującą)</w:t>
      </w:r>
      <w:r w:rsidRPr="00F520EA">
        <w:rPr>
          <w:sz w:val="22"/>
          <w:szCs w:val="22"/>
        </w:rPr>
        <w:t xml:space="preserve"> i ładunku o wadze </w:t>
      </w:r>
      <w:r w:rsidR="00FF035B">
        <w:rPr>
          <w:sz w:val="22"/>
          <w:szCs w:val="22"/>
        </w:rPr>
        <w:t>min. 350</w:t>
      </w:r>
      <w:r w:rsidRPr="00F520EA">
        <w:rPr>
          <w:sz w:val="22"/>
          <w:szCs w:val="22"/>
        </w:rPr>
        <w:t xml:space="preserve"> kg w postaci kartonów ze szczepionką;</w:t>
      </w:r>
    </w:p>
    <w:p w:rsidR="00D562A1" w:rsidRDefault="00473ACA" w:rsidP="00D562A1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wyposażonych w stół do przygotowania szczepionki do zrzutu i system pionowego zrzutu szczepionki</w:t>
      </w:r>
    </w:p>
    <w:p w:rsidR="00D562A1" w:rsidRPr="00D562A1" w:rsidRDefault="00D562A1" w:rsidP="00D562A1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562A1">
        <w:rPr>
          <w:color w:val="000000"/>
          <w:sz w:val="22"/>
          <w:szCs w:val="22"/>
        </w:rPr>
        <w:t>wyposażonych z system GPS i system rejestrujący zrzut szczepionki lub równoważne urządzenie wraz z aplikacją zaprojektowaną przez podmiot posiadający wdrożony system zarządzania jakością ISO 9001 (lub równoważny) w zakresie projektowania i produkcji oprogramowania.</w:t>
      </w:r>
    </w:p>
    <w:p w:rsidR="00473ACA" w:rsidRPr="00F520EA" w:rsidRDefault="00473ACA" w:rsidP="00D562A1">
      <w:pPr>
        <w:widowControl w:val="0"/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p w:rsidR="00473ACA" w:rsidRPr="00F520EA" w:rsidRDefault="00473ACA" w:rsidP="00F520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Loty winny odbywać się w liniach równoległych.</w:t>
      </w:r>
    </w:p>
    <w:p w:rsidR="00473ACA" w:rsidRPr="00F520EA" w:rsidRDefault="00473ACA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Odległość między liniami przelotu nad obszarem województwa lubuskiego powinna wynosić </w:t>
      </w:r>
      <w:smartTag w:uri="urn:schemas-microsoft-com:office:smarttags" w:element="metricconverter">
        <w:smartTagPr>
          <w:attr w:name="ProductID" w:val="1 km"/>
        </w:smartTagPr>
        <w:r w:rsidRPr="00F520EA">
          <w:rPr>
            <w:sz w:val="22"/>
            <w:szCs w:val="22"/>
          </w:rPr>
          <w:t>1 km</w:t>
        </w:r>
      </w:smartTag>
      <w:r w:rsidRPr="00F520EA">
        <w:rPr>
          <w:sz w:val="22"/>
          <w:szCs w:val="22"/>
        </w:rPr>
        <w:t>.</w:t>
      </w:r>
    </w:p>
    <w:p w:rsidR="00473ACA" w:rsidRPr="00F520EA" w:rsidRDefault="00A221E1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Usługa powinna być wykonana zgodnie z zasadami sztuki lotniczej, przy zapewnieniu precyzyjnego wykładania szczepionki poprzez zapewnienie odpowiedniej ilości samolotów oraz dostosowanie tras, prędkości i wysokości planowanych lotów do potrzeb należytego wykonania </w:t>
      </w:r>
      <w:r w:rsidR="00473ACA" w:rsidRPr="00F520EA">
        <w:rPr>
          <w:sz w:val="22"/>
          <w:szCs w:val="22"/>
        </w:rPr>
        <w:t>zadania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§4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D562A1" w:rsidRDefault="00D562A1" w:rsidP="00D562A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do: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przebazowania samolotów w ustalonym przez Zamawiającego terminie, w określone miejsce;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zapewnienia obsługi technicznej samolotów oraz utrzymania ich w stanie pełnej sprawności technicznej i gotowości do wykonania określonych w § 1 zadań;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zapewnienia załadunku szczepionki do samolotów;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dostarczenia programu wykładania szczepionki;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zapewnienia pilotów liderów wchodzących w skład załóg, którzy będą odpowiedzialni za nadzór nad wykonywaniem lotów zgodnie ze zgodami ruchowymi oraz programem wykładania szczepionki; </w:t>
      </w:r>
    </w:p>
    <w:p w:rsidR="00D562A1" w:rsidRDefault="00D562A1" w:rsidP="00D562A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załatwienia wszelkich formalności związanych z wykonywaniem usługi, w tym: </w:t>
      </w:r>
    </w:p>
    <w:p w:rsidR="00D562A1" w:rsidRDefault="00D562A1" w:rsidP="00D562A1">
      <w:pPr>
        <w:pStyle w:val="Default"/>
        <w:spacing w:after="14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uzyskanie zezwoleń niezbędnych do wykonania usługi, </w:t>
      </w:r>
    </w:p>
    <w:p w:rsidR="00D562A1" w:rsidRDefault="00D562A1" w:rsidP="00D562A1">
      <w:pPr>
        <w:pStyle w:val="Default"/>
        <w:spacing w:after="14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b) zapewnienie obsługi akcji w zakresie METEO i w zakresie operacyjnym ruchu lotniczego oraz wyznaczenia koordynatora akcji z ośrodkami koordynacji ruchu lotniczego, </w:t>
      </w:r>
    </w:p>
    <w:p w:rsidR="00D562A1" w:rsidRDefault="00D562A1" w:rsidP="00D562A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wykupienie niezbędnych polis ubezpieczeniowych, w tym OC od prowadzonej działalności </w:t>
      </w:r>
      <w:r w:rsidR="0041563B">
        <w:rPr>
          <w:sz w:val="22"/>
          <w:szCs w:val="22"/>
        </w:rPr>
        <w:t xml:space="preserve"> tj. usługi lotniczej polegającej na wykładaniu szczepionki </w:t>
      </w:r>
      <w:r>
        <w:rPr>
          <w:sz w:val="22"/>
          <w:szCs w:val="22"/>
        </w:rPr>
        <w:t xml:space="preserve">oraz pełne ubezpieczenie osób uczestniczących w wykonaniu usługi;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wyposażenia pilotów i obsługę zrzutu w odzież ochronną;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sporządzenia zbiorczej dokumentacji lotniczej z wykonania </w:t>
      </w:r>
      <w:r w:rsidR="0041563B">
        <w:rPr>
          <w:sz w:val="22"/>
          <w:szCs w:val="22"/>
        </w:rPr>
        <w:t xml:space="preserve">usługi wymienionej w </w:t>
      </w:r>
      <w:r w:rsidR="0041563B" w:rsidRPr="00F520EA">
        <w:rPr>
          <w:sz w:val="22"/>
          <w:szCs w:val="22"/>
        </w:rPr>
        <w:t>§</w:t>
      </w:r>
      <w:r w:rsidR="0041563B">
        <w:rPr>
          <w:sz w:val="22"/>
          <w:szCs w:val="22"/>
        </w:rPr>
        <w:t>1</w:t>
      </w:r>
      <w:r>
        <w:rPr>
          <w:sz w:val="22"/>
          <w:szCs w:val="22"/>
        </w:rPr>
        <w:t xml:space="preserve"> obejmującej: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szczegółowe sprawozdanie z realizacji nawigacyjnego planu lotów,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b) szczegółowe sprawozdanie z realizacji planu wyłożenia szczepionki,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c) wydruk z odbiornika GPS potwierdzający rzeczywiste trasy wykonanych lotów,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d) wydruk z rejestratora zrzutu szczepionki potwierdzający ilość i miejsce zrzuconej szczepionki na poszczególnych trasach (zależnie od wymagań Zamawiającego). </w:t>
      </w:r>
    </w:p>
    <w:p w:rsidR="00D562A1" w:rsidRDefault="00D562A1" w:rsidP="00D94F8C">
      <w:pPr>
        <w:pStyle w:val="Default"/>
        <w:numPr>
          <w:ilvl w:val="0"/>
          <w:numId w:val="1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posiadania aktualnego Certyfikatu Usług Lotniczych (AWC). </w:t>
      </w:r>
    </w:p>
    <w:p w:rsidR="00B61959" w:rsidRPr="00F520EA" w:rsidRDefault="00B61959" w:rsidP="00D94F8C">
      <w:pPr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Wykonawca zapewni jedno ubezpieczone miejsce w samolocie dla </w:t>
      </w:r>
      <w:r w:rsidR="0041563B">
        <w:rPr>
          <w:sz w:val="22"/>
          <w:szCs w:val="22"/>
        </w:rPr>
        <w:t>osoby wskazanej przez zamawiającego</w:t>
      </w:r>
      <w:r w:rsidRPr="00F520EA">
        <w:rPr>
          <w:sz w:val="22"/>
          <w:szCs w:val="22"/>
        </w:rPr>
        <w:t xml:space="preserve"> </w:t>
      </w:r>
      <w:r w:rsidR="000244F0" w:rsidRPr="00F520EA">
        <w:rPr>
          <w:sz w:val="22"/>
          <w:szCs w:val="22"/>
        </w:rPr>
        <w:t xml:space="preserve">- </w:t>
      </w:r>
      <w:r w:rsidRPr="00F520EA">
        <w:rPr>
          <w:sz w:val="22"/>
          <w:szCs w:val="22"/>
        </w:rPr>
        <w:t xml:space="preserve">w celu przeprowadzenia kontroli </w:t>
      </w:r>
      <w:r w:rsidR="00D94F8C">
        <w:rPr>
          <w:sz w:val="22"/>
          <w:szCs w:val="22"/>
        </w:rPr>
        <w:t>realizacji przedmiotu umowy</w:t>
      </w:r>
      <w:r w:rsidRPr="00F520EA">
        <w:rPr>
          <w:sz w:val="22"/>
          <w:szCs w:val="22"/>
        </w:rPr>
        <w:t>.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§5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Zamawiający zobowiązuje się do: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Wyznaczenia Wykonawcy obszaru oraz zagęszczenia wyłożenia szczepionki na 1 km</w:t>
      </w:r>
      <w:r w:rsidRPr="00F520EA">
        <w:rPr>
          <w:sz w:val="22"/>
          <w:szCs w:val="22"/>
          <w:vertAlign w:val="superscript"/>
        </w:rPr>
        <w:t>2</w:t>
      </w:r>
      <w:r w:rsidRPr="00F520EA">
        <w:rPr>
          <w:sz w:val="22"/>
          <w:szCs w:val="22"/>
        </w:rPr>
        <w:t xml:space="preserve"> nad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którymi będą wykonywane loty.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Zabezpieczenia dowozu szczepionki na lotniska bazowe.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Ze względu na konieczność przygotowania logistycznego lotów</w:t>
      </w:r>
      <w:r w:rsidR="000244F0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Zamawiający zobowiązuje się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do nie zmieniania wyznaczonego obszaru akcji na 14 dni przed planowanym rozpoczęciem realizacji zamówienia.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F520EA">
        <w:rPr>
          <w:sz w:val="22"/>
          <w:szCs w:val="22"/>
        </w:rPr>
        <w:t xml:space="preserve">Uzyskania </w:t>
      </w:r>
      <w:r w:rsidR="000244F0" w:rsidRPr="00F520EA">
        <w:rPr>
          <w:sz w:val="22"/>
          <w:szCs w:val="22"/>
        </w:rPr>
        <w:t>akceptacji</w:t>
      </w:r>
      <w:r w:rsidRPr="00F520EA">
        <w:rPr>
          <w:sz w:val="22"/>
          <w:szCs w:val="22"/>
        </w:rPr>
        <w:t xml:space="preserve"> poszczególnych Dyrekcji Parków Narodowych znajdujących się na terenie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obszaru objętego szczepieniem.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§6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Strony zobowiązują się ściśle współpracować w zakresie uzyskania od kompetentnych</w:t>
      </w:r>
    </w:p>
    <w:p w:rsidR="00B61959" w:rsidRPr="00F520EA" w:rsidRDefault="00B61959" w:rsidP="00F520EA">
      <w:pPr>
        <w:spacing w:line="276" w:lineRule="auto"/>
        <w:ind w:firstLine="36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organów państwowych zgody na wykonanie usług</w:t>
      </w:r>
      <w:r w:rsidR="00A25ACF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o których mowa w § </w:t>
      </w:r>
      <w:r w:rsidR="005C2FDD" w:rsidRPr="00F520EA">
        <w:rPr>
          <w:sz w:val="22"/>
          <w:szCs w:val="22"/>
        </w:rPr>
        <w:t>1</w:t>
      </w:r>
      <w:r w:rsidRPr="00F520EA">
        <w:rPr>
          <w:sz w:val="22"/>
          <w:szCs w:val="22"/>
        </w:rPr>
        <w:t xml:space="preserve">. </w:t>
      </w:r>
    </w:p>
    <w:p w:rsidR="00B61959" w:rsidRPr="00131933" w:rsidRDefault="00B61959" w:rsidP="00F520EA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131933">
        <w:rPr>
          <w:sz w:val="22"/>
          <w:szCs w:val="22"/>
        </w:rPr>
        <w:t>Wykonawca ubezpieczy miejsca w samolotach.</w:t>
      </w:r>
    </w:p>
    <w:p w:rsidR="00B61959" w:rsidRPr="00F520EA" w:rsidRDefault="00D55806" w:rsidP="00F520EA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Wykonawca i Zamawiający przekażą na  piśmie drugiej stronie na siedem dni przed rozpoczęciem akcji nazwiska odpowiedzialnych za wypełnienie obowiązków wynikających z niniejszej umowy</w:t>
      </w:r>
    </w:p>
    <w:p w:rsidR="00BD7CCC" w:rsidRPr="00F520EA" w:rsidRDefault="00BD7CCC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§7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 Wykonawca ponosi odpowiedzialność za szkody wyrządzone przy wykonywaniu zadania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     określonego niniejszą umową a w szczególności z tytułu:</w:t>
      </w:r>
    </w:p>
    <w:p w:rsidR="00B61959" w:rsidRPr="00F520EA" w:rsidRDefault="00B61959" w:rsidP="00F520EA">
      <w:pPr>
        <w:spacing w:line="276" w:lineRule="auto"/>
        <w:ind w:left="7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1.1. Zrzutu ładunku poza obrębem działania,</w:t>
      </w:r>
    </w:p>
    <w:p w:rsidR="00B61959" w:rsidRPr="00F520EA" w:rsidRDefault="00B61959" w:rsidP="00F520EA">
      <w:pPr>
        <w:spacing w:line="276" w:lineRule="auto"/>
        <w:ind w:left="7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1.2. Pomylenia obszaru przez pilota,</w:t>
      </w:r>
    </w:p>
    <w:p w:rsidR="00B61959" w:rsidRPr="00F520EA" w:rsidRDefault="00B61959" w:rsidP="00F520EA">
      <w:pPr>
        <w:spacing w:line="276" w:lineRule="auto"/>
        <w:ind w:left="7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1.3. Wypadków lotniczych.</w:t>
      </w:r>
    </w:p>
    <w:p w:rsidR="00B61959" w:rsidRPr="00F520EA" w:rsidRDefault="00B61959" w:rsidP="00F520EA">
      <w:pPr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2. Wykonawca nie ponosi odpowiedzialności za skuteczność zabiegów wynikłą z rodzaju i dawki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ab/>
        <w:t>szczepionki zastosowanej przez Zamawiającego.</w:t>
      </w:r>
    </w:p>
    <w:p w:rsidR="00B61959" w:rsidRPr="00F520EA" w:rsidRDefault="00B61959" w:rsidP="00F520EA">
      <w:pPr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lastRenderedPageBreak/>
        <w:t>3. Zamawiający odpowiada za powiadomienie o planowanych zabiegach odpowiednich władz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wojewódzkich i Lasów Państwowych.</w:t>
      </w:r>
    </w:p>
    <w:p w:rsidR="00B61959" w:rsidRPr="00F520EA" w:rsidRDefault="00B61959" w:rsidP="00F520EA">
      <w:pPr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4. Zamawiający obowiązany jest w terminie nie dłuższym niż 3 dni od dnia w którym dowiedział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się o powstaniu szkody lub o roszczeniu za szkodę, powiadomić Wykonawcę jeżeli ten ponosi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za nią odpowiedzialność.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§8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Wycenę usługi wraz z przedłożoną logistyką</w:t>
      </w:r>
      <w:r w:rsidR="004A4156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ustala się na</w:t>
      </w:r>
      <w:r w:rsidR="004A4156" w:rsidRPr="00F520EA">
        <w:rPr>
          <w:sz w:val="22"/>
          <w:szCs w:val="22"/>
        </w:rPr>
        <w:t>:</w:t>
      </w:r>
      <w:r w:rsidRPr="00F520EA">
        <w:rPr>
          <w:sz w:val="22"/>
          <w:szCs w:val="22"/>
        </w:rPr>
        <w:t xml:space="preserve"> </w:t>
      </w:r>
    </w:p>
    <w:p w:rsidR="00B61959" w:rsidRPr="00F520EA" w:rsidRDefault="00D97CB3" w:rsidP="00F520EA">
      <w:pPr>
        <w:spacing w:line="276" w:lineRule="auto"/>
        <w:ind w:firstLine="36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………………………………..</w:t>
      </w:r>
      <w:r w:rsidR="00CE02BA" w:rsidRPr="00F520EA">
        <w:rPr>
          <w:sz w:val="22"/>
          <w:szCs w:val="22"/>
        </w:rPr>
        <w:t xml:space="preserve"> </w:t>
      </w:r>
      <w:r w:rsidR="00B61959" w:rsidRPr="00F520EA">
        <w:rPr>
          <w:sz w:val="22"/>
          <w:szCs w:val="22"/>
        </w:rPr>
        <w:t>zł netto , podatek VAT</w:t>
      </w:r>
      <w:r w:rsidR="00CE02BA" w:rsidRPr="00F520EA">
        <w:rPr>
          <w:sz w:val="22"/>
          <w:szCs w:val="22"/>
        </w:rPr>
        <w:t xml:space="preserve">  </w:t>
      </w:r>
      <w:r w:rsidRPr="00F520EA">
        <w:rPr>
          <w:sz w:val="22"/>
          <w:szCs w:val="22"/>
        </w:rPr>
        <w:t>……..</w:t>
      </w:r>
      <w:r w:rsidR="00CE02BA" w:rsidRPr="00F520EA">
        <w:rPr>
          <w:sz w:val="22"/>
          <w:szCs w:val="22"/>
        </w:rPr>
        <w:t xml:space="preserve"> </w:t>
      </w:r>
      <w:r w:rsidR="00B61959" w:rsidRPr="00F520EA">
        <w:rPr>
          <w:sz w:val="22"/>
          <w:szCs w:val="22"/>
        </w:rPr>
        <w:t>;</w:t>
      </w:r>
      <w:r w:rsidR="00C56BD3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…………………………….</w:t>
      </w:r>
    </w:p>
    <w:p w:rsidR="00B61959" w:rsidRPr="00F520EA" w:rsidRDefault="00B61959" w:rsidP="00F520EA">
      <w:pPr>
        <w:spacing w:line="276" w:lineRule="auto"/>
        <w:ind w:firstLine="360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Razem: </w:t>
      </w:r>
      <w:r w:rsidR="00D97CB3" w:rsidRPr="00F520EA">
        <w:rPr>
          <w:b/>
          <w:sz w:val="22"/>
          <w:szCs w:val="22"/>
        </w:rPr>
        <w:t>…………………….</w:t>
      </w:r>
      <w:r w:rsidR="00CE02BA" w:rsidRPr="00F520EA">
        <w:rPr>
          <w:b/>
          <w:sz w:val="22"/>
          <w:szCs w:val="22"/>
        </w:rPr>
        <w:t xml:space="preserve"> </w:t>
      </w:r>
      <w:r w:rsidR="004A4156" w:rsidRPr="00F520EA">
        <w:rPr>
          <w:b/>
          <w:sz w:val="22"/>
          <w:szCs w:val="22"/>
        </w:rPr>
        <w:t>zł</w:t>
      </w:r>
      <w:r w:rsidR="004A4156" w:rsidRPr="00F520EA">
        <w:rPr>
          <w:sz w:val="22"/>
          <w:szCs w:val="22"/>
        </w:rPr>
        <w:t>.</w:t>
      </w:r>
    </w:p>
    <w:p w:rsidR="00B61959" w:rsidRPr="00F520EA" w:rsidRDefault="004A4156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(</w:t>
      </w:r>
      <w:r w:rsidR="00B61959" w:rsidRPr="00F520EA">
        <w:rPr>
          <w:sz w:val="22"/>
          <w:szCs w:val="22"/>
        </w:rPr>
        <w:t>słownie</w:t>
      </w:r>
      <w:r w:rsidR="00457772" w:rsidRPr="00F520EA">
        <w:rPr>
          <w:sz w:val="22"/>
          <w:szCs w:val="22"/>
        </w:rPr>
        <w:t xml:space="preserve"> brutto</w:t>
      </w:r>
      <w:r w:rsidR="00CE02BA" w:rsidRPr="00F520EA">
        <w:rPr>
          <w:sz w:val="22"/>
          <w:szCs w:val="22"/>
        </w:rPr>
        <w:t>:</w:t>
      </w:r>
      <w:r w:rsidR="00B61959" w:rsidRPr="00F520EA">
        <w:rPr>
          <w:sz w:val="22"/>
          <w:szCs w:val="22"/>
        </w:rPr>
        <w:t xml:space="preserve"> </w:t>
      </w:r>
      <w:r w:rsidR="00D97CB3" w:rsidRPr="00F520EA">
        <w:rPr>
          <w:sz w:val="22"/>
          <w:szCs w:val="22"/>
        </w:rPr>
        <w:t>………………………………………………………………..</w:t>
      </w:r>
      <w:r w:rsidRPr="00F520EA">
        <w:rPr>
          <w:sz w:val="22"/>
          <w:szCs w:val="22"/>
        </w:rPr>
        <w:t>)</w:t>
      </w:r>
    </w:p>
    <w:p w:rsidR="004A4156" w:rsidRPr="00F520EA" w:rsidRDefault="004A4156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2. Za wykonaną usługę Zamawiający zapłaci w terminie </w:t>
      </w:r>
      <w:r w:rsidR="00D97CB3" w:rsidRPr="00F520EA">
        <w:rPr>
          <w:sz w:val="22"/>
          <w:szCs w:val="22"/>
        </w:rPr>
        <w:t>30</w:t>
      </w:r>
      <w:r w:rsidRPr="00F520EA">
        <w:rPr>
          <w:sz w:val="22"/>
          <w:szCs w:val="22"/>
        </w:rPr>
        <w:t xml:space="preserve"> dni od daty otrzymania środków z</w:t>
      </w:r>
    </w:p>
    <w:p w:rsidR="00CE02BA" w:rsidRPr="00F520EA" w:rsidRDefault="00B61959" w:rsidP="00F520EA">
      <w:pPr>
        <w:spacing w:line="276" w:lineRule="auto"/>
        <w:ind w:left="24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budżetu państwa na podstawie wystawion</w:t>
      </w:r>
      <w:r w:rsidR="00CA0E8F">
        <w:rPr>
          <w:sz w:val="22"/>
          <w:szCs w:val="22"/>
        </w:rPr>
        <w:t>ej</w:t>
      </w:r>
      <w:r w:rsidRPr="00F520EA">
        <w:rPr>
          <w:sz w:val="22"/>
          <w:szCs w:val="22"/>
        </w:rPr>
        <w:t xml:space="preserve"> faktur</w:t>
      </w:r>
      <w:r w:rsidR="00CA0E8F">
        <w:rPr>
          <w:sz w:val="22"/>
          <w:szCs w:val="22"/>
        </w:rPr>
        <w:t>y</w:t>
      </w:r>
      <w:r w:rsidRPr="00F520EA">
        <w:rPr>
          <w:sz w:val="22"/>
          <w:szCs w:val="22"/>
        </w:rPr>
        <w:t xml:space="preserve"> VAT wraz </w:t>
      </w:r>
      <w:r w:rsidR="00D97CB3" w:rsidRPr="00F520EA">
        <w:rPr>
          <w:sz w:val="22"/>
          <w:szCs w:val="22"/>
        </w:rPr>
        <w:t xml:space="preserve">z </w:t>
      </w:r>
      <w:r w:rsidRPr="00F520EA">
        <w:rPr>
          <w:sz w:val="22"/>
          <w:szCs w:val="22"/>
        </w:rPr>
        <w:t xml:space="preserve">pełną dokumentacją  logistyczną wykonanych lotów </w:t>
      </w:r>
      <w:r w:rsidR="00D1722B" w:rsidRPr="00F520EA">
        <w:rPr>
          <w:sz w:val="22"/>
          <w:szCs w:val="22"/>
        </w:rPr>
        <w:t>.</w:t>
      </w:r>
    </w:p>
    <w:p w:rsidR="00D1722B" w:rsidRPr="00F520EA" w:rsidRDefault="00E328FA" w:rsidP="00F520E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3. </w:t>
      </w:r>
      <w:r w:rsidR="005C339A" w:rsidRPr="00F520EA">
        <w:rPr>
          <w:sz w:val="22"/>
          <w:szCs w:val="22"/>
        </w:rPr>
        <w:t xml:space="preserve">Ceny netto określone w umowie pozostają niezmienne przez cały okres obowiązywania umowy. </w:t>
      </w:r>
    </w:p>
    <w:p w:rsidR="00E328FA" w:rsidRPr="00F520EA" w:rsidRDefault="00D1722B" w:rsidP="00F520E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4. </w:t>
      </w:r>
      <w:r w:rsidR="005C339A" w:rsidRPr="00F520EA">
        <w:rPr>
          <w:sz w:val="22"/>
          <w:szCs w:val="22"/>
        </w:rPr>
        <w:t>Jeżeli w okresie obowiązywania umowy nastąpi zmiana stawki podatku od towarów i usług (VAT), od chwili zmian podatek w nowej stawce będzie doliczany do dotychczasowych cen netto, bez konieczności zmiany umowy.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§9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 przypadku opóźnienia w wykonaniu umowy w zakresie terminu realizacji</w:t>
      </w:r>
      <w:r w:rsidR="00396192" w:rsidRPr="00F520EA">
        <w:rPr>
          <w:sz w:val="22"/>
          <w:szCs w:val="22"/>
        </w:rPr>
        <w:t xml:space="preserve">, Zamawiający może od Wykonawcy </w:t>
      </w:r>
      <w:r w:rsidR="00CE02BA" w:rsidRPr="00F520EA">
        <w:rPr>
          <w:sz w:val="22"/>
          <w:szCs w:val="22"/>
        </w:rPr>
        <w:t>żądać</w:t>
      </w:r>
      <w:r w:rsidRPr="00F520EA">
        <w:rPr>
          <w:sz w:val="22"/>
          <w:szCs w:val="22"/>
        </w:rPr>
        <w:t xml:space="preserve"> zapłacenia kary umownej w wysokości 0,1 % kwoty wynagrodzenia za każdy dzień zwłoki,</w:t>
      </w:r>
    </w:p>
    <w:p w:rsidR="00B61959" w:rsidRPr="00F520EA" w:rsidRDefault="00396192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Zamawiający może </w:t>
      </w:r>
      <w:r w:rsidR="00B61959" w:rsidRPr="00F520EA">
        <w:rPr>
          <w:sz w:val="22"/>
          <w:szCs w:val="22"/>
        </w:rPr>
        <w:t>wyznaczyć Wykonawcy dodatkowy termin do wykonania umowy, przy zachowaniu prawa do naliczenia kary umownej w wysokości 0,1 % kwoty wynagrodzenia za każdy dzień zwłoki,</w:t>
      </w:r>
      <w:r w:rsidRPr="00F520EA">
        <w:rPr>
          <w:sz w:val="22"/>
          <w:szCs w:val="22"/>
        </w:rPr>
        <w:t xml:space="preserve"> licząc od pierwotnie wyznaczonego terminu.</w:t>
      </w:r>
    </w:p>
    <w:p w:rsidR="00396192" w:rsidRPr="00F520EA" w:rsidRDefault="00396192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Wykonawcy przysługuje prawo naliczenia odsetek ustawowych od nieterminowego uregulowania należności wynikającej z faktury VAT.</w:t>
      </w:r>
    </w:p>
    <w:p w:rsidR="00396192" w:rsidRPr="00F520EA" w:rsidRDefault="00396192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W przypadku odstąpienia od umowy przez </w:t>
      </w:r>
      <w:r w:rsidR="00D1722B" w:rsidRPr="00F520EA">
        <w:rPr>
          <w:sz w:val="22"/>
          <w:szCs w:val="22"/>
        </w:rPr>
        <w:t>Zamawiającego</w:t>
      </w:r>
      <w:r w:rsidRPr="00F520EA">
        <w:rPr>
          <w:sz w:val="22"/>
          <w:szCs w:val="22"/>
        </w:rPr>
        <w:t xml:space="preserve">, </w:t>
      </w:r>
      <w:r w:rsidR="00153E7B" w:rsidRPr="00F520EA">
        <w:rPr>
          <w:sz w:val="22"/>
          <w:szCs w:val="22"/>
        </w:rPr>
        <w:t>z przyczyn dotyczących Wykonawcy,</w:t>
      </w:r>
      <w:r w:rsidR="00376713" w:rsidRPr="00F520EA">
        <w:rPr>
          <w:sz w:val="22"/>
          <w:szCs w:val="22"/>
        </w:rPr>
        <w:t xml:space="preserve"> Wykonawca będzie zobowiązany do zapłaty na rzecz Zamawiającego kary umownej w wysokości </w:t>
      </w:r>
      <w:r w:rsidR="00D1722B" w:rsidRPr="00F520EA">
        <w:rPr>
          <w:sz w:val="22"/>
          <w:szCs w:val="22"/>
        </w:rPr>
        <w:t>10</w:t>
      </w:r>
      <w:r w:rsidR="00376713" w:rsidRPr="00F520EA">
        <w:rPr>
          <w:sz w:val="22"/>
          <w:szCs w:val="22"/>
        </w:rPr>
        <w:t>% wartości całego zamówienia określonego niniejszą umową.</w:t>
      </w:r>
    </w:p>
    <w:p w:rsidR="00376713" w:rsidRPr="00F520EA" w:rsidRDefault="00376713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Zamawiającemu przysługuje prawo dochodzenia odszkodowania uzupełniającego na zasadach ogólnych, jeżeli kary umowne nie pokryją rzeczywistej szkody.</w:t>
      </w:r>
    </w:p>
    <w:p w:rsidR="00B61959" w:rsidRPr="00F520EA" w:rsidRDefault="00D1722B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Zamawiający zastrzega sobie prawo do rozwiązania umowy bez wypowiedzenia w trybie natychmiastowym w przypadku naruszenia przez Wykonawcę istotnych postanowień umowy.</w:t>
      </w:r>
    </w:p>
    <w:p w:rsidR="00D1722B" w:rsidRPr="00F520EA" w:rsidRDefault="008619A4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w terminie 30 dni od powzięcia wiadomości o tych okolicznościach odstąpić od umowy W takim przypadku Wykonawca może żądać wyłącznie wynagrodzenia należnego z tytułu wykonania części umowy (art. 145 ustawy Prawo zamówień publicznych).</w:t>
      </w:r>
    </w:p>
    <w:p w:rsidR="00D1722B" w:rsidRDefault="00D1722B" w:rsidP="00F520EA">
      <w:pPr>
        <w:spacing w:line="276" w:lineRule="auto"/>
        <w:jc w:val="center"/>
        <w:rPr>
          <w:sz w:val="22"/>
          <w:szCs w:val="22"/>
        </w:rPr>
      </w:pPr>
    </w:p>
    <w:p w:rsidR="00D94F8C" w:rsidRDefault="00D94F8C" w:rsidP="00F520EA">
      <w:pPr>
        <w:spacing w:line="276" w:lineRule="auto"/>
        <w:jc w:val="center"/>
        <w:rPr>
          <w:sz w:val="22"/>
          <w:szCs w:val="22"/>
        </w:rPr>
      </w:pPr>
    </w:p>
    <w:p w:rsidR="00D94F8C" w:rsidRPr="00F520EA" w:rsidRDefault="00D94F8C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lastRenderedPageBreak/>
        <w:t>§10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Mogące wyniknąć ze stosunku objętego umową spory strony podają pod rozpatrzenie i</w:t>
      </w:r>
      <w:r w:rsidR="004A4156" w:rsidRPr="00F520EA">
        <w:rPr>
          <w:sz w:val="22"/>
          <w:szCs w:val="22"/>
        </w:rPr>
        <w:t xml:space="preserve"> </w:t>
      </w:r>
      <w:r w:rsidR="00376713" w:rsidRPr="00F520EA">
        <w:rPr>
          <w:sz w:val="22"/>
          <w:szCs w:val="22"/>
        </w:rPr>
        <w:t>rozstrzygnięcie rzeczowo</w:t>
      </w:r>
      <w:r w:rsidRPr="00F520EA">
        <w:rPr>
          <w:sz w:val="22"/>
          <w:szCs w:val="22"/>
        </w:rPr>
        <w:t xml:space="preserve"> właściwego sądu </w:t>
      </w:r>
      <w:r w:rsidR="00376713" w:rsidRPr="00F520EA">
        <w:rPr>
          <w:sz w:val="22"/>
          <w:szCs w:val="22"/>
        </w:rPr>
        <w:t>w  Zielonej Górze</w:t>
      </w:r>
      <w:r w:rsidRPr="00F520EA">
        <w:rPr>
          <w:sz w:val="22"/>
          <w:szCs w:val="22"/>
        </w:rPr>
        <w:t>.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§11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3C4EA8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 sprawach nie</w:t>
      </w:r>
      <w:r w:rsidR="00D32C5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 xml:space="preserve">uregulowanych niniejszą umową </w:t>
      </w:r>
      <w:r w:rsidR="00EA5003" w:rsidRPr="00F520EA">
        <w:rPr>
          <w:sz w:val="22"/>
          <w:szCs w:val="22"/>
        </w:rPr>
        <w:t xml:space="preserve">stosuje się przepisy Ustawy z dnia 29 stycznia Prawo Zamówień Publicznych ( </w:t>
      </w:r>
      <w:proofErr w:type="spellStart"/>
      <w:r w:rsidR="00C56BD3" w:rsidRPr="00F520EA">
        <w:rPr>
          <w:sz w:val="22"/>
          <w:szCs w:val="22"/>
        </w:rPr>
        <w:t>t.j</w:t>
      </w:r>
      <w:proofErr w:type="spellEnd"/>
      <w:r w:rsidR="00C56BD3" w:rsidRPr="00F520EA">
        <w:rPr>
          <w:sz w:val="22"/>
          <w:szCs w:val="22"/>
        </w:rPr>
        <w:t xml:space="preserve">. </w:t>
      </w:r>
      <w:r w:rsidR="000C2D8F" w:rsidRPr="00F520EA">
        <w:rPr>
          <w:sz w:val="22"/>
          <w:szCs w:val="22"/>
        </w:rPr>
        <w:t>Dz. U. z 2010</w:t>
      </w:r>
      <w:r w:rsidR="00EA5003" w:rsidRPr="00F520EA">
        <w:rPr>
          <w:sz w:val="22"/>
          <w:szCs w:val="22"/>
        </w:rPr>
        <w:t xml:space="preserve"> r. Nr </w:t>
      </w:r>
      <w:r w:rsidR="000C2D8F" w:rsidRPr="00F520EA">
        <w:rPr>
          <w:sz w:val="22"/>
          <w:szCs w:val="22"/>
        </w:rPr>
        <w:t>113</w:t>
      </w:r>
      <w:r w:rsidR="00EA5003" w:rsidRPr="00F520EA">
        <w:rPr>
          <w:sz w:val="22"/>
          <w:szCs w:val="22"/>
        </w:rPr>
        <w:t xml:space="preserve"> poz. </w:t>
      </w:r>
      <w:r w:rsidR="000C2D8F" w:rsidRPr="00F520EA">
        <w:rPr>
          <w:sz w:val="22"/>
          <w:szCs w:val="22"/>
        </w:rPr>
        <w:t>759</w:t>
      </w:r>
      <w:r w:rsidR="00EA5003" w:rsidRPr="00F520EA">
        <w:rPr>
          <w:sz w:val="22"/>
          <w:szCs w:val="22"/>
        </w:rPr>
        <w:t xml:space="preserve"> z późniejszymi zmianami) oraz przepisy Kodeksu Cywilnego.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§12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Umowę sporządzono w dwóch jednobrzmiących egzemplarzach, po jednym dla każdej ze</w:t>
      </w:r>
      <w:r w:rsidR="004A415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stron.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 13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Umowa obowiązuje o</w:t>
      </w:r>
      <w:r w:rsidR="004158AC" w:rsidRPr="00F520EA">
        <w:rPr>
          <w:sz w:val="22"/>
          <w:szCs w:val="22"/>
        </w:rPr>
        <w:t>d dnia podpisania.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</w:p>
    <w:p w:rsidR="00D55806" w:rsidRPr="00F520EA" w:rsidRDefault="00D55806" w:rsidP="00F520EA">
      <w:pPr>
        <w:spacing w:line="276" w:lineRule="auto"/>
        <w:rPr>
          <w:sz w:val="22"/>
          <w:szCs w:val="22"/>
        </w:rPr>
      </w:pPr>
    </w:p>
    <w:p w:rsidR="00D55806" w:rsidRPr="00F520EA" w:rsidRDefault="00D55806" w:rsidP="00F520EA">
      <w:pPr>
        <w:spacing w:line="276" w:lineRule="auto"/>
        <w:rPr>
          <w:sz w:val="22"/>
          <w:szCs w:val="22"/>
        </w:rPr>
      </w:pPr>
    </w:p>
    <w:p w:rsidR="00B61959" w:rsidRPr="00F520EA" w:rsidRDefault="00D55806" w:rsidP="00F520EA">
      <w:pPr>
        <w:spacing w:line="276" w:lineRule="auto"/>
        <w:ind w:firstLine="720"/>
        <w:rPr>
          <w:sz w:val="22"/>
          <w:szCs w:val="22"/>
        </w:rPr>
      </w:pPr>
      <w:r w:rsidRPr="00F520EA">
        <w:rPr>
          <w:sz w:val="22"/>
          <w:szCs w:val="22"/>
        </w:rPr>
        <w:t xml:space="preserve"> ZAMAWIAJĄCY </w:t>
      </w:r>
      <w:r w:rsidRPr="00F520EA">
        <w:rPr>
          <w:sz w:val="22"/>
          <w:szCs w:val="22"/>
        </w:rPr>
        <w:tab/>
      </w:r>
      <w:r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ab/>
      </w:r>
      <w:r w:rsidRPr="00F520EA">
        <w:rPr>
          <w:sz w:val="22"/>
          <w:szCs w:val="22"/>
        </w:rPr>
        <w:tab/>
      </w:r>
      <w:r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>WYKONAWCA</w:t>
      </w:r>
    </w:p>
    <w:sectPr w:rsidR="00B61959" w:rsidRPr="00F520EA">
      <w:headerReference w:type="default" r:id="rId8"/>
      <w:footerReference w:type="even" r:id="rId9"/>
      <w:footerReference w:type="default" r:id="rId10"/>
      <w:pgSz w:w="12242" w:h="15842"/>
      <w:pgMar w:top="1287" w:right="1134" w:bottom="1135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9D" w:rsidRDefault="0081269D">
      <w:r>
        <w:separator/>
      </w:r>
    </w:p>
  </w:endnote>
  <w:endnote w:type="continuationSeparator" w:id="0">
    <w:p w:rsidR="0081269D" w:rsidRDefault="008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06" w:rsidRDefault="00D55806" w:rsidP="00B619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806" w:rsidRDefault="00D55806" w:rsidP="00BD7C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06" w:rsidRPr="00D55806" w:rsidRDefault="00D55806" w:rsidP="00B6195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D55806">
      <w:rPr>
        <w:rStyle w:val="Numerstrony"/>
        <w:rFonts w:ascii="Arial" w:hAnsi="Arial" w:cs="Arial"/>
        <w:sz w:val="18"/>
        <w:szCs w:val="18"/>
      </w:rPr>
      <w:fldChar w:fldCharType="begin"/>
    </w:r>
    <w:r w:rsidRPr="00D5580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D55806">
      <w:rPr>
        <w:rStyle w:val="Numerstrony"/>
        <w:rFonts w:ascii="Arial" w:hAnsi="Arial" w:cs="Arial"/>
        <w:sz w:val="18"/>
        <w:szCs w:val="18"/>
      </w:rPr>
      <w:fldChar w:fldCharType="separate"/>
    </w:r>
    <w:r w:rsidR="00CF291F">
      <w:rPr>
        <w:rStyle w:val="Numerstrony"/>
        <w:rFonts w:ascii="Arial" w:hAnsi="Arial" w:cs="Arial"/>
        <w:noProof/>
        <w:sz w:val="18"/>
        <w:szCs w:val="18"/>
      </w:rPr>
      <w:t>5</w:t>
    </w:r>
    <w:r w:rsidRPr="00D55806">
      <w:rPr>
        <w:rStyle w:val="Numerstrony"/>
        <w:rFonts w:ascii="Arial" w:hAnsi="Arial" w:cs="Arial"/>
        <w:sz w:val="18"/>
        <w:szCs w:val="18"/>
      </w:rPr>
      <w:fldChar w:fldCharType="end"/>
    </w:r>
  </w:p>
  <w:p w:rsidR="00D55806" w:rsidRDefault="00D55806" w:rsidP="00BD7C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9D" w:rsidRDefault="0081269D">
      <w:r>
        <w:separator/>
      </w:r>
    </w:p>
  </w:footnote>
  <w:footnote w:type="continuationSeparator" w:id="0">
    <w:p w:rsidR="0081269D" w:rsidRDefault="0081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06" w:rsidRPr="0019723B" w:rsidRDefault="000C2D8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556778">
      <w:rPr>
        <w:rFonts w:ascii="Arial" w:hAnsi="Arial" w:cs="Arial"/>
        <w:sz w:val="20"/>
        <w:szCs w:val="20"/>
      </w:rPr>
      <w:t>SA.272.0</w:t>
    </w:r>
    <w:r w:rsidR="00CA0E8F">
      <w:rPr>
        <w:rFonts w:ascii="Arial" w:hAnsi="Arial" w:cs="Arial"/>
        <w:sz w:val="20"/>
        <w:szCs w:val="20"/>
      </w:rPr>
      <w:t>5.2013</w:t>
    </w:r>
    <w:r w:rsidR="00CA0E8F">
      <w:rPr>
        <w:rFonts w:ascii="Arial" w:hAnsi="Arial" w:cs="Arial"/>
        <w:sz w:val="20"/>
        <w:szCs w:val="20"/>
      </w:rPr>
      <w:tab/>
    </w:r>
    <w:r w:rsidR="00CA0E8F">
      <w:rPr>
        <w:rFonts w:ascii="Arial" w:hAnsi="Arial" w:cs="Arial"/>
        <w:sz w:val="20"/>
        <w:szCs w:val="20"/>
      </w:rPr>
      <w:tab/>
      <w:t>Załącznik nr 7</w:t>
    </w:r>
    <w:r w:rsidR="00D5580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C05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9815BBB"/>
    <w:multiLevelType w:val="singleLevel"/>
    <w:tmpl w:val="CE94C2B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99F48B7"/>
    <w:multiLevelType w:val="hybridMultilevel"/>
    <w:tmpl w:val="EFF2D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C40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3E79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0C135F"/>
    <w:multiLevelType w:val="multilevel"/>
    <w:tmpl w:val="CDEC8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819081D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FF45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B4431D"/>
    <w:multiLevelType w:val="singleLevel"/>
    <w:tmpl w:val="C94A94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9">
    <w:nsid w:val="372C58BB"/>
    <w:multiLevelType w:val="multilevel"/>
    <w:tmpl w:val="E3781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DE77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241D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3E1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800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816160"/>
    <w:multiLevelType w:val="hybridMultilevel"/>
    <w:tmpl w:val="ED687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22FEC"/>
    <w:multiLevelType w:val="multilevel"/>
    <w:tmpl w:val="215885C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6">
    <w:nsid w:val="51A60E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471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7852A0"/>
    <w:multiLevelType w:val="multilevel"/>
    <w:tmpl w:val="6AE2BE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2">
      <w:start w:val="1"/>
      <w:numFmt w:val="decimal"/>
      <w:lvlText w:val="8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9">
    <w:nsid w:val="65401537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8DD3A0C"/>
    <w:multiLevelType w:val="multilevel"/>
    <w:tmpl w:val="279CE2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9E4258B"/>
    <w:multiLevelType w:val="multilevel"/>
    <w:tmpl w:val="018A6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FE56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CD30CB"/>
    <w:multiLevelType w:val="singleLevel"/>
    <w:tmpl w:val="18BA0D00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4">
    <w:nsid w:val="77CE5AE3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94D48D1"/>
    <w:multiLevelType w:val="hybridMultilevel"/>
    <w:tmpl w:val="B6F2EA4C"/>
    <w:lvl w:ilvl="0" w:tplc="BDB2CAE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B541C3A"/>
    <w:multiLevelType w:val="hybridMultilevel"/>
    <w:tmpl w:val="3DCAB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E7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3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22"/>
  </w:num>
  <w:num w:numId="12">
    <w:abstractNumId w:val="27"/>
  </w:num>
  <w:num w:numId="13">
    <w:abstractNumId w:val="12"/>
  </w:num>
  <w:num w:numId="14">
    <w:abstractNumId w:val="7"/>
  </w:num>
  <w:num w:numId="15">
    <w:abstractNumId w:val="19"/>
  </w:num>
  <w:num w:numId="16">
    <w:abstractNumId w:val="6"/>
  </w:num>
  <w:num w:numId="17">
    <w:abstractNumId w:val="24"/>
  </w:num>
  <w:num w:numId="18">
    <w:abstractNumId w:val="0"/>
  </w:num>
  <w:num w:numId="19">
    <w:abstractNumId w:val="17"/>
  </w:num>
  <w:num w:numId="20">
    <w:abstractNumId w:val="20"/>
  </w:num>
  <w:num w:numId="21">
    <w:abstractNumId w:val="14"/>
  </w:num>
  <w:num w:numId="22">
    <w:abstractNumId w:val="26"/>
  </w:num>
  <w:num w:numId="23">
    <w:abstractNumId w:val="2"/>
  </w:num>
  <w:num w:numId="24">
    <w:abstractNumId w:val="9"/>
  </w:num>
  <w:num w:numId="25">
    <w:abstractNumId w:val="25"/>
  </w:num>
  <w:num w:numId="26">
    <w:abstractNumId w:val="21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C"/>
    <w:rsid w:val="000244F0"/>
    <w:rsid w:val="000C2D8F"/>
    <w:rsid w:val="00131933"/>
    <w:rsid w:val="00150265"/>
    <w:rsid w:val="00153E7B"/>
    <w:rsid w:val="0019723B"/>
    <w:rsid w:val="001B0782"/>
    <w:rsid w:val="0030681F"/>
    <w:rsid w:val="00313FEF"/>
    <w:rsid w:val="003600C8"/>
    <w:rsid w:val="00376713"/>
    <w:rsid w:val="00384482"/>
    <w:rsid w:val="0039347C"/>
    <w:rsid w:val="00396192"/>
    <w:rsid w:val="003C4D54"/>
    <w:rsid w:val="003C4EA8"/>
    <w:rsid w:val="004143C1"/>
    <w:rsid w:val="0041563B"/>
    <w:rsid w:val="004158AC"/>
    <w:rsid w:val="004256DD"/>
    <w:rsid w:val="00457772"/>
    <w:rsid w:val="00465D84"/>
    <w:rsid w:val="00473ACA"/>
    <w:rsid w:val="004A4156"/>
    <w:rsid w:val="00556778"/>
    <w:rsid w:val="005C2FDD"/>
    <w:rsid w:val="005C339A"/>
    <w:rsid w:val="00676FB9"/>
    <w:rsid w:val="00695CFA"/>
    <w:rsid w:val="006B7BFB"/>
    <w:rsid w:val="006D661B"/>
    <w:rsid w:val="00780FD9"/>
    <w:rsid w:val="007B30CB"/>
    <w:rsid w:val="008117F0"/>
    <w:rsid w:val="0081269D"/>
    <w:rsid w:val="00851640"/>
    <w:rsid w:val="008619A4"/>
    <w:rsid w:val="00875D07"/>
    <w:rsid w:val="008954ED"/>
    <w:rsid w:val="00A221E1"/>
    <w:rsid w:val="00A25ACF"/>
    <w:rsid w:val="00A808CA"/>
    <w:rsid w:val="00AE1808"/>
    <w:rsid w:val="00B26DBD"/>
    <w:rsid w:val="00B4018F"/>
    <w:rsid w:val="00B60CC9"/>
    <w:rsid w:val="00B61959"/>
    <w:rsid w:val="00B64940"/>
    <w:rsid w:val="00BB1008"/>
    <w:rsid w:val="00BD7CCC"/>
    <w:rsid w:val="00BE7B3C"/>
    <w:rsid w:val="00BF12FD"/>
    <w:rsid w:val="00C16536"/>
    <w:rsid w:val="00C16AC7"/>
    <w:rsid w:val="00C33E8C"/>
    <w:rsid w:val="00C56BD3"/>
    <w:rsid w:val="00C6310F"/>
    <w:rsid w:val="00CA08B1"/>
    <w:rsid w:val="00CA0E8F"/>
    <w:rsid w:val="00CC15E0"/>
    <w:rsid w:val="00CC3D18"/>
    <w:rsid w:val="00CE02BA"/>
    <w:rsid w:val="00CE7F89"/>
    <w:rsid w:val="00CF10A2"/>
    <w:rsid w:val="00CF291F"/>
    <w:rsid w:val="00D05C71"/>
    <w:rsid w:val="00D1722B"/>
    <w:rsid w:val="00D32C56"/>
    <w:rsid w:val="00D55806"/>
    <w:rsid w:val="00D562A1"/>
    <w:rsid w:val="00D80FF5"/>
    <w:rsid w:val="00D94F8C"/>
    <w:rsid w:val="00D97CB3"/>
    <w:rsid w:val="00E07D52"/>
    <w:rsid w:val="00E11D8C"/>
    <w:rsid w:val="00E328FA"/>
    <w:rsid w:val="00EA3AB0"/>
    <w:rsid w:val="00EA3C89"/>
    <w:rsid w:val="00EA5003"/>
    <w:rsid w:val="00EC230E"/>
    <w:rsid w:val="00ED039E"/>
    <w:rsid w:val="00F10C48"/>
    <w:rsid w:val="00F15D89"/>
    <w:rsid w:val="00F520EA"/>
    <w:rsid w:val="00FE42EB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17" w:lineRule="exact"/>
      <w:ind w:left="341" w:hanging="336"/>
      <w:jc w:val="both"/>
    </w:pPr>
    <w:rPr>
      <w:rFonts w:ascii="Arial" w:hAnsi="Arial"/>
      <w:sz w:val="22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line="317" w:lineRule="exact"/>
      <w:ind w:left="284" w:right="1173" w:hanging="284"/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317" w:lineRule="exact"/>
      <w:jc w:val="center"/>
    </w:pPr>
    <w:rPr>
      <w:b/>
      <w:sz w:val="28"/>
    </w:rPr>
  </w:style>
  <w:style w:type="paragraph" w:styleId="Tekstpodstawowy">
    <w:name w:val="Body Text"/>
    <w:basedOn w:val="Normalny"/>
    <w:pPr>
      <w:widowControl w:val="0"/>
      <w:tabs>
        <w:tab w:val="left" w:pos="4718"/>
      </w:tabs>
      <w:autoSpaceDE w:val="0"/>
      <w:autoSpaceDN w:val="0"/>
      <w:adjustRightInd w:val="0"/>
      <w:spacing w:before="288" w:line="370" w:lineRule="exact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284"/>
    </w:pPr>
  </w:style>
  <w:style w:type="paragraph" w:styleId="Stopka">
    <w:name w:val="footer"/>
    <w:basedOn w:val="Normalny"/>
    <w:rsid w:val="00BD7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7CCC"/>
  </w:style>
  <w:style w:type="paragraph" w:styleId="Nagwek">
    <w:name w:val="header"/>
    <w:basedOn w:val="Normalny"/>
    <w:rsid w:val="001972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5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17" w:lineRule="exact"/>
      <w:ind w:left="341" w:hanging="336"/>
      <w:jc w:val="both"/>
    </w:pPr>
    <w:rPr>
      <w:rFonts w:ascii="Arial" w:hAnsi="Arial"/>
      <w:sz w:val="22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line="317" w:lineRule="exact"/>
      <w:ind w:left="284" w:right="1173" w:hanging="284"/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317" w:lineRule="exact"/>
      <w:jc w:val="center"/>
    </w:pPr>
    <w:rPr>
      <w:b/>
      <w:sz w:val="28"/>
    </w:rPr>
  </w:style>
  <w:style w:type="paragraph" w:styleId="Tekstpodstawowy">
    <w:name w:val="Body Text"/>
    <w:basedOn w:val="Normalny"/>
    <w:pPr>
      <w:widowControl w:val="0"/>
      <w:tabs>
        <w:tab w:val="left" w:pos="4718"/>
      </w:tabs>
      <w:autoSpaceDE w:val="0"/>
      <w:autoSpaceDN w:val="0"/>
      <w:adjustRightInd w:val="0"/>
      <w:spacing w:before="288" w:line="370" w:lineRule="exact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284"/>
    </w:pPr>
  </w:style>
  <w:style w:type="paragraph" w:styleId="Stopka">
    <w:name w:val="footer"/>
    <w:basedOn w:val="Normalny"/>
    <w:rsid w:val="00BD7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7CCC"/>
  </w:style>
  <w:style w:type="paragraph" w:styleId="Nagwek">
    <w:name w:val="header"/>
    <w:basedOn w:val="Normalny"/>
    <w:rsid w:val="001972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5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Admin</cp:lastModifiedBy>
  <cp:revision>12</cp:revision>
  <cp:lastPrinted>2013-07-23T10:17:00Z</cp:lastPrinted>
  <dcterms:created xsi:type="dcterms:W3CDTF">2013-07-22T09:03:00Z</dcterms:created>
  <dcterms:modified xsi:type="dcterms:W3CDTF">2013-07-24T11:13:00Z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