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41" w:rsidRDefault="00FE7C41" w:rsidP="00DB174E">
      <w:pPr>
        <w:jc w:val="both"/>
        <w:rPr>
          <w:i/>
          <w:sz w:val="22"/>
          <w:szCs w:val="22"/>
        </w:rPr>
      </w:pPr>
    </w:p>
    <w:p w:rsidR="00084FBF" w:rsidRDefault="00084FBF" w:rsidP="00DB174E">
      <w:pPr>
        <w:jc w:val="both"/>
        <w:rPr>
          <w:i/>
          <w:sz w:val="22"/>
          <w:szCs w:val="22"/>
        </w:rPr>
      </w:pPr>
    </w:p>
    <w:p w:rsidR="00DB174E" w:rsidRDefault="00DB174E" w:rsidP="00DB174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Znak </w:t>
      </w:r>
      <w:r w:rsidR="0002251C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 xml:space="preserve">prawy  nr </w:t>
      </w:r>
      <w:r w:rsidR="00E74EC6">
        <w:rPr>
          <w:i/>
          <w:sz w:val="22"/>
          <w:szCs w:val="22"/>
        </w:rPr>
        <w:t>ZAG</w:t>
      </w:r>
      <w:r>
        <w:rPr>
          <w:i/>
          <w:sz w:val="22"/>
          <w:szCs w:val="22"/>
        </w:rPr>
        <w:t>/</w:t>
      </w:r>
      <w:r w:rsidR="00E74EC6">
        <w:rPr>
          <w:i/>
          <w:sz w:val="22"/>
          <w:szCs w:val="22"/>
        </w:rPr>
        <w:t>3231/0</w:t>
      </w:r>
      <w:r w:rsidR="00232FCE">
        <w:rPr>
          <w:i/>
          <w:sz w:val="22"/>
          <w:szCs w:val="22"/>
        </w:rPr>
        <w:t>6</w:t>
      </w:r>
      <w:r w:rsidR="00E74EC6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2010</w:t>
      </w:r>
    </w:p>
    <w:p w:rsidR="00DB174E" w:rsidRDefault="00DB174E" w:rsidP="00DB174E">
      <w:pPr>
        <w:jc w:val="both"/>
        <w:rPr>
          <w:i/>
          <w:sz w:val="22"/>
          <w:szCs w:val="22"/>
        </w:rPr>
      </w:pPr>
    </w:p>
    <w:p w:rsidR="00DB174E" w:rsidRDefault="00DB174E" w:rsidP="00DB174E">
      <w:pPr>
        <w:jc w:val="both"/>
        <w:rPr>
          <w:i/>
          <w:sz w:val="22"/>
          <w:szCs w:val="22"/>
        </w:rPr>
      </w:pPr>
    </w:p>
    <w:p w:rsidR="00DB174E" w:rsidRDefault="00DB174E" w:rsidP="00DB174E">
      <w:pPr>
        <w:jc w:val="both"/>
        <w:rPr>
          <w:i/>
          <w:sz w:val="22"/>
          <w:szCs w:val="22"/>
        </w:rPr>
      </w:pPr>
    </w:p>
    <w:p w:rsidR="00DB174E" w:rsidRDefault="00DB174E" w:rsidP="00DB174E">
      <w:pPr>
        <w:jc w:val="both"/>
        <w:rPr>
          <w:i/>
          <w:sz w:val="22"/>
          <w:szCs w:val="22"/>
        </w:rPr>
      </w:pPr>
    </w:p>
    <w:p w:rsidR="00DB174E" w:rsidRDefault="00DB174E" w:rsidP="00DB174E">
      <w:pPr>
        <w:pStyle w:val="Bezodstpw"/>
        <w:jc w:val="center"/>
        <w:rPr>
          <w:b/>
          <w:sz w:val="22"/>
          <w:szCs w:val="22"/>
        </w:rPr>
      </w:pPr>
      <w:r>
        <w:rPr>
          <w:b/>
        </w:rPr>
        <w:t>SPECYFIKACJA</w:t>
      </w:r>
    </w:p>
    <w:p w:rsidR="00DB174E" w:rsidRDefault="00DB174E" w:rsidP="00DB174E">
      <w:pPr>
        <w:pStyle w:val="Bezodstpw"/>
        <w:jc w:val="center"/>
        <w:rPr>
          <w:b/>
        </w:rPr>
      </w:pPr>
      <w:r>
        <w:rPr>
          <w:b/>
        </w:rPr>
        <w:t>ISTOTNYCH WARUNKÓW ZAMÓWIENIA</w:t>
      </w:r>
    </w:p>
    <w:p w:rsidR="00DB174E" w:rsidRDefault="00DB174E" w:rsidP="00DB174E">
      <w:pPr>
        <w:pStyle w:val="Bezodstpw"/>
        <w:jc w:val="center"/>
        <w:rPr>
          <w:b/>
        </w:rPr>
      </w:pPr>
    </w:p>
    <w:p w:rsidR="00DB174E" w:rsidRDefault="00DB174E" w:rsidP="00DB174E">
      <w:pPr>
        <w:pStyle w:val="Bezodstpw"/>
        <w:jc w:val="center"/>
        <w:rPr>
          <w:b/>
          <w:i/>
        </w:rPr>
      </w:pPr>
      <w:r>
        <w:rPr>
          <w:b/>
          <w:i/>
        </w:rPr>
        <w:t xml:space="preserve"> o udzielenie zamówienia publicznego                                                                                     prowadzonego  w trybie przetargu nieograniczonego na podstawie art. 39-46 o wartości</w:t>
      </w:r>
    </w:p>
    <w:p w:rsidR="00DB174E" w:rsidRDefault="00DB174E" w:rsidP="00DB174E">
      <w:pPr>
        <w:pStyle w:val="Bezodstpw"/>
        <w:jc w:val="center"/>
        <w:rPr>
          <w:b/>
          <w:i/>
        </w:rPr>
      </w:pPr>
      <w:r>
        <w:rPr>
          <w:b/>
          <w:i/>
        </w:rPr>
        <w:t xml:space="preserve"> nie przekraczającej kwot określonych w przepisach wydanych na podstawie art. 11 ust. 8 </w:t>
      </w:r>
    </w:p>
    <w:p w:rsidR="00DB174E" w:rsidRDefault="00DB174E" w:rsidP="00DB174E">
      <w:pPr>
        <w:pStyle w:val="Bezodstpw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ustawy z dnia 29 stycznia 2004 r. Prawo zamówień publicznych</w:t>
      </w:r>
    </w:p>
    <w:p w:rsidR="00DB174E" w:rsidRDefault="00DB174E" w:rsidP="00DB174E">
      <w:pPr>
        <w:pStyle w:val="Bezodstpw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="003038E5">
        <w:rPr>
          <w:rFonts w:ascii="Garamond" w:hAnsi="Garamond"/>
          <w:i/>
        </w:rPr>
        <w:t xml:space="preserve">tekst jednolity </w:t>
      </w:r>
      <w:r>
        <w:rPr>
          <w:rFonts w:ascii="Garamond" w:hAnsi="Garamond"/>
          <w:i/>
        </w:rPr>
        <w:t>Dz. U. z 20</w:t>
      </w:r>
      <w:r w:rsidR="003038E5">
        <w:rPr>
          <w:rFonts w:ascii="Garamond" w:hAnsi="Garamond"/>
          <w:i/>
        </w:rPr>
        <w:t>10</w:t>
      </w:r>
      <w:r>
        <w:rPr>
          <w:rFonts w:ascii="Garamond" w:hAnsi="Garamond"/>
          <w:i/>
        </w:rPr>
        <w:t xml:space="preserve"> r., Nr </w:t>
      </w:r>
      <w:r w:rsidR="003038E5">
        <w:rPr>
          <w:rFonts w:ascii="Garamond" w:hAnsi="Garamond"/>
          <w:i/>
        </w:rPr>
        <w:t>11</w:t>
      </w:r>
      <w:r>
        <w:rPr>
          <w:rFonts w:ascii="Garamond" w:hAnsi="Garamond"/>
          <w:i/>
        </w:rPr>
        <w:t xml:space="preserve">3, poz. </w:t>
      </w:r>
      <w:r w:rsidR="003038E5">
        <w:rPr>
          <w:rFonts w:ascii="Garamond" w:hAnsi="Garamond"/>
          <w:i/>
        </w:rPr>
        <w:t>759</w:t>
      </w:r>
      <w:r>
        <w:rPr>
          <w:rFonts w:ascii="Garamond" w:hAnsi="Garamond"/>
          <w:i/>
        </w:rPr>
        <w:t xml:space="preserve">.) </w:t>
      </w:r>
    </w:p>
    <w:p w:rsidR="00DB174E" w:rsidRDefault="00DB174E" w:rsidP="00DB174E">
      <w:pPr>
        <w:pStyle w:val="Bezodstpw"/>
        <w:jc w:val="center"/>
        <w:rPr>
          <w:rFonts w:ascii="Garamond" w:hAnsi="Garamond"/>
          <w:i/>
        </w:rPr>
      </w:pPr>
    </w:p>
    <w:p w:rsidR="00DB174E" w:rsidRDefault="00DB174E" w:rsidP="00DB174E">
      <w:pPr>
        <w:pStyle w:val="Bezodstpw"/>
        <w:jc w:val="center"/>
        <w:rPr>
          <w:rFonts w:ascii="Garamond" w:hAnsi="Garamond"/>
          <w:i/>
        </w:rPr>
      </w:pPr>
    </w:p>
    <w:p w:rsidR="00DB174E" w:rsidRDefault="00DB174E" w:rsidP="00DB174E">
      <w:pPr>
        <w:pStyle w:val="Bezodstpw"/>
        <w:jc w:val="center"/>
        <w:rPr>
          <w:rFonts w:ascii="Garamond" w:hAnsi="Garamond"/>
          <w:i/>
        </w:rPr>
      </w:pPr>
    </w:p>
    <w:p w:rsidR="00DB174E" w:rsidRDefault="00DB174E" w:rsidP="00DB174E">
      <w:pPr>
        <w:pStyle w:val="Bezodstpw"/>
        <w:rPr>
          <w:b/>
        </w:rPr>
      </w:pPr>
      <w:r>
        <w:rPr>
          <w:b/>
        </w:rPr>
        <w:t>ZAMAWIAJĄCY:</w:t>
      </w:r>
    </w:p>
    <w:p w:rsidR="00DB174E" w:rsidRDefault="00DB174E" w:rsidP="00DB174E">
      <w:pPr>
        <w:pStyle w:val="Bezodstpw"/>
        <w:rPr>
          <w:b/>
        </w:rPr>
      </w:pPr>
    </w:p>
    <w:p w:rsidR="00DB174E" w:rsidRDefault="00DB174E" w:rsidP="00DB174E">
      <w:pPr>
        <w:pStyle w:val="Bezodstpw"/>
        <w:rPr>
          <w:b/>
        </w:rPr>
      </w:pPr>
    </w:p>
    <w:p w:rsidR="00DB174E" w:rsidRDefault="006C6437" w:rsidP="00DB174E">
      <w:pPr>
        <w:pStyle w:val="Bezodstpw"/>
        <w:rPr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67945</wp:posOffset>
                </wp:positionV>
                <wp:extent cx="4819650" cy="1533525"/>
                <wp:effectExtent l="13970" t="10795" r="14605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DB174E" w:rsidRDefault="00DB174E" w:rsidP="00DB174E">
                            <w:pPr>
                              <w:pStyle w:val="Bezodstpw"/>
                              <w:jc w:val="center"/>
                              <w:rPr>
                                <w:b/>
                                <w:color w:val="4F81BD"/>
                                <w:sz w:val="28"/>
                                <w:szCs w:val="28"/>
                              </w:rPr>
                            </w:pPr>
                          </w:p>
                          <w:p w:rsidR="00DB174E" w:rsidRDefault="00DB174E" w:rsidP="00DB174E">
                            <w:pPr>
                              <w:pStyle w:val="Bezodstpw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WOJEWÓDZKI INSPEKTORAT WETERYNARII</w:t>
                            </w:r>
                          </w:p>
                          <w:p w:rsidR="00DB174E" w:rsidRDefault="00DB174E" w:rsidP="00DB174E">
                            <w:pPr>
                              <w:pStyle w:val="Bezodstpw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E74EC6">
                              <w:rPr>
                                <w:b/>
                                <w:sz w:val="28"/>
                                <w:szCs w:val="28"/>
                              </w:rPr>
                              <w:t>Botaniczna 14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74EC6">
                              <w:rPr>
                                <w:b/>
                                <w:sz w:val="28"/>
                                <w:szCs w:val="28"/>
                              </w:rPr>
                              <w:t>65-306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4EC6">
                              <w:rPr>
                                <w:b/>
                                <w:sz w:val="28"/>
                                <w:szCs w:val="28"/>
                              </w:rPr>
                              <w:t>Zielona Góra</w:t>
                            </w:r>
                          </w:p>
                          <w:p w:rsidR="00DB174E" w:rsidRDefault="00DB174E" w:rsidP="00DB174E">
                            <w:pPr>
                              <w:pStyle w:val="Bezodstpw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Tel. </w:t>
                            </w:r>
                            <w:r w:rsidR="00E74EC6">
                              <w:rPr>
                                <w:b/>
                                <w:sz w:val="28"/>
                                <w:szCs w:val="28"/>
                              </w:rPr>
                              <w:t>068 453 73 00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fax </w:t>
                            </w:r>
                            <w:r w:rsidR="00E74EC6">
                              <w:rPr>
                                <w:b/>
                                <w:sz w:val="28"/>
                                <w:szCs w:val="28"/>
                              </w:rPr>
                              <w:t>068 453 73 01</w:t>
                            </w:r>
                          </w:p>
                          <w:p w:rsidR="00DB174E" w:rsidRDefault="00DB174E" w:rsidP="00DB174E">
                            <w:pPr>
                              <w:pStyle w:val="Bezodstpw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8.35pt;margin-top:5.35pt;width:379.5pt;height:1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DB174E" w:rsidRDefault="00DB174E" w:rsidP="00DB174E">
                      <w:pPr>
                        <w:pStyle w:val="Bezodstpw"/>
                        <w:jc w:val="center"/>
                        <w:rPr>
                          <w:b/>
                          <w:color w:val="4F81BD"/>
                          <w:sz w:val="28"/>
                          <w:szCs w:val="28"/>
                        </w:rPr>
                      </w:pPr>
                    </w:p>
                    <w:p w:rsidR="00DB174E" w:rsidRDefault="00DB174E" w:rsidP="00DB174E">
                      <w:pPr>
                        <w:pStyle w:val="Bezodstpw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WOJEWÓDZKI INSPEKTORAT WETERYNARII</w:t>
                      </w:r>
                    </w:p>
                    <w:p w:rsidR="00DB174E" w:rsidRDefault="00DB174E" w:rsidP="00DB174E">
                      <w:pPr>
                        <w:pStyle w:val="Bezodstpw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E74EC6">
                        <w:rPr>
                          <w:b/>
                          <w:sz w:val="28"/>
                          <w:szCs w:val="28"/>
                        </w:rPr>
                        <w:t>Botaniczna 14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E74EC6">
                        <w:rPr>
                          <w:b/>
                          <w:sz w:val="28"/>
                          <w:szCs w:val="28"/>
                        </w:rPr>
                        <w:t>65-306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74EC6">
                        <w:rPr>
                          <w:b/>
                          <w:sz w:val="28"/>
                          <w:szCs w:val="28"/>
                        </w:rPr>
                        <w:t>Zielona Góra</w:t>
                      </w:r>
                    </w:p>
                    <w:p w:rsidR="00DB174E" w:rsidRDefault="00DB174E" w:rsidP="00DB174E">
                      <w:pPr>
                        <w:pStyle w:val="Bezodstpw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Tel. </w:t>
                      </w:r>
                      <w:r w:rsidR="00E74EC6">
                        <w:rPr>
                          <w:b/>
                          <w:sz w:val="28"/>
                          <w:szCs w:val="28"/>
                        </w:rPr>
                        <w:t>068 453 73 00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, fax </w:t>
                      </w:r>
                      <w:r w:rsidR="00E74EC6">
                        <w:rPr>
                          <w:b/>
                          <w:sz w:val="28"/>
                          <w:szCs w:val="28"/>
                        </w:rPr>
                        <w:t>068 453 73 01</w:t>
                      </w:r>
                    </w:p>
                    <w:p w:rsidR="00DB174E" w:rsidRDefault="00DB174E" w:rsidP="00DB174E">
                      <w:pPr>
                        <w:pStyle w:val="Bezodstpw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174E" w:rsidRDefault="00DB174E" w:rsidP="00DB174E">
      <w:pPr>
        <w:rPr>
          <w:sz w:val="22"/>
          <w:szCs w:val="22"/>
        </w:rPr>
      </w:pPr>
    </w:p>
    <w:p w:rsidR="00DB174E" w:rsidRDefault="00DB174E" w:rsidP="00DB174E">
      <w:pPr>
        <w:rPr>
          <w:sz w:val="22"/>
          <w:szCs w:val="22"/>
        </w:rPr>
      </w:pPr>
    </w:p>
    <w:p w:rsidR="00DB174E" w:rsidRDefault="00DB174E" w:rsidP="00DB174E">
      <w:pPr>
        <w:rPr>
          <w:sz w:val="22"/>
          <w:szCs w:val="22"/>
        </w:rPr>
      </w:pPr>
    </w:p>
    <w:p w:rsidR="00DB174E" w:rsidRDefault="00DB174E" w:rsidP="00DB174E">
      <w:pPr>
        <w:rPr>
          <w:sz w:val="22"/>
          <w:szCs w:val="22"/>
        </w:rPr>
      </w:pPr>
    </w:p>
    <w:p w:rsidR="00DB174E" w:rsidRDefault="00DB174E" w:rsidP="00DB174E">
      <w:pPr>
        <w:rPr>
          <w:sz w:val="22"/>
          <w:szCs w:val="22"/>
        </w:rPr>
      </w:pPr>
    </w:p>
    <w:p w:rsidR="00DB174E" w:rsidRDefault="00DB174E" w:rsidP="00DB174E">
      <w:pPr>
        <w:rPr>
          <w:sz w:val="22"/>
          <w:szCs w:val="22"/>
        </w:rPr>
      </w:pPr>
    </w:p>
    <w:p w:rsidR="00DB174E" w:rsidRDefault="00DB174E" w:rsidP="00DB174E">
      <w:pPr>
        <w:tabs>
          <w:tab w:val="left" w:pos="284"/>
        </w:tabs>
        <w:rPr>
          <w:sz w:val="22"/>
          <w:szCs w:val="22"/>
        </w:rPr>
      </w:pPr>
    </w:p>
    <w:p w:rsidR="00DB174E" w:rsidRDefault="00DB174E" w:rsidP="00DB174E">
      <w:pPr>
        <w:tabs>
          <w:tab w:val="left" w:pos="284"/>
        </w:tabs>
        <w:rPr>
          <w:sz w:val="22"/>
          <w:szCs w:val="22"/>
        </w:rPr>
      </w:pPr>
    </w:p>
    <w:p w:rsidR="00DB174E" w:rsidRDefault="00DB174E" w:rsidP="00DB174E">
      <w:pPr>
        <w:tabs>
          <w:tab w:val="left" w:pos="284"/>
        </w:tabs>
        <w:rPr>
          <w:sz w:val="22"/>
          <w:szCs w:val="22"/>
        </w:rPr>
      </w:pPr>
    </w:p>
    <w:p w:rsidR="00DB174E" w:rsidRDefault="00DB174E" w:rsidP="00DB174E">
      <w:pPr>
        <w:tabs>
          <w:tab w:val="left" w:pos="284"/>
        </w:tabs>
        <w:rPr>
          <w:sz w:val="22"/>
          <w:szCs w:val="22"/>
        </w:rPr>
      </w:pPr>
    </w:p>
    <w:p w:rsidR="00DB174E" w:rsidRDefault="00DB174E" w:rsidP="00DB174E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  <w:t>zamierza udzielić zamówienia publicznego na:</w:t>
      </w:r>
    </w:p>
    <w:p w:rsidR="00DB174E" w:rsidRDefault="00DB174E" w:rsidP="00DB174E">
      <w:pPr>
        <w:tabs>
          <w:tab w:val="left" w:pos="284"/>
        </w:tabs>
        <w:rPr>
          <w:sz w:val="22"/>
          <w:szCs w:val="22"/>
        </w:rPr>
      </w:pPr>
    </w:p>
    <w:p w:rsidR="00DB174E" w:rsidRDefault="00DB174E" w:rsidP="00DB174E">
      <w:pPr>
        <w:tabs>
          <w:tab w:val="left" w:pos="284"/>
        </w:tabs>
        <w:rPr>
          <w:sz w:val="22"/>
          <w:szCs w:val="22"/>
        </w:rPr>
      </w:pPr>
    </w:p>
    <w:p w:rsidR="00DB174E" w:rsidRDefault="00DB174E" w:rsidP="00DB174E">
      <w:pPr>
        <w:shd w:val="clear" w:color="auto" w:fill="FFFFFF"/>
        <w:tabs>
          <w:tab w:val="left" w:pos="312"/>
        </w:tabs>
        <w:spacing w:before="77" w:line="250" w:lineRule="exact"/>
        <w:ind w:left="29"/>
        <w:jc w:val="center"/>
        <w:rPr>
          <w:rFonts w:ascii="Garamond" w:hAnsi="Garamond"/>
          <w:color w:val="000000"/>
          <w:spacing w:val="-2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Zakup </w:t>
      </w:r>
      <w:r w:rsidR="00505D4F">
        <w:rPr>
          <w:rFonts w:ascii="Garamond" w:hAnsi="Garamond"/>
          <w:b/>
          <w:bCs/>
          <w:color w:val="000000"/>
          <w:sz w:val="28"/>
          <w:szCs w:val="28"/>
        </w:rPr>
        <w:t xml:space="preserve">wraz z dostawą 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nowego samochodu osobowego </w:t>
      </w:r>
    </w:p>
    <w:p w:rsidR="00DB174E" w:rsidRDefault="00DB174E" w:rsidP="00DB174E">
      <w:pPr>
        <w:jc w:val="center"/>
        <w:rPr>
          <w:b/>
          <w:sz w:val="22"/>
          <w:szCs w:val="22"/>
        </w:rPr>
      </w:pPr>
    </w:p>
    <w:p w:rsidR="00A236BF" w:rsidRDefault="00A236BF" w:rsidP="00DB174E">
      <w:pPr>
        <w:jc w:val="center"/>
        <w:rPr>
          <w:b/>
          <w:sz w:val="22"/>
          <w:szCs w:val="22"/>
        </w:rPr>
      </w:pPr>
    </w:p>
    <w:p w:rsidR="00A236BF" w:rsidRDefault="00A236BF" w:rsidP="00DB174E">
      <w:pPr>
        <w:jc w:val="center"/>
        <w:rPr>
          <w:b/>
          <w:sz w:val="22"/>
          <w:szCs w:val="22"/>
        </w:rPr>
      </w:pPr>
    </w:p>
    <w:p w:rsidR="00A236BF" w:rsidRDefault="00A236BF" w:rsidP="00DB174E">
      <w:pPr>
        <w:jc w:val="center"/>
        <w:rPr>
          <w:b/>
          <w:sz w:val="22"/>
          <w:szCs w:val="22"/>
        </w:rPr>
      </w:pPr>
    </w:p>
    <w:p w:rsidR="00A236BF" w:rsidRDefault="00A236BF" w:rsidP="00DB174E">
      <w:pPr>
        <w:jc w:val="center"/>
        <w:rPr>
          <w:b/>
          <w:sz w:val="22"/>
          <w:szCs w:val="22"/>
        </w:rPr>
      </w:pPr>
    </w:p>
    <w:p w:rsidR="00A236BF" w:rsidRDefault="00A236BF" w:rsidP="00DB174E">
      <w:pPr>
        <w:jc w:val="center"/>
        <w:rPr>
          <w:b/>
          <w:sz w:val="22"/>
          <w:szCs w:val="22"/>
        </w:rPr>
      </w:pPr>
    </w:p>
    <w:p w:rsidR="00DB174E" w:rsidRDefault="00DB174E" w:rsidP="00DB174E">
      <w:pPr>
        <w:pStyle w:val="Nagwek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Zał. nr 1 – formularz ofertowy,</w:t>
      </w:r>
    </w:p>
    <w:p w:rsidR="00DB174E" w:rsidRDefault="00DB174E" w:rsidP="00DB174E">
      <w:pPr>
        <w:pStyle w:val="Nagwek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Zał. nr 2 – oświadczenie zgodnie z art. 22 ust. 1ustawy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</w:p>
    <w:p w:rsidR="00DB174E" w:rsidRDefault="00DB174E" w:rsidP="00DB174E">
      <w:pPr>
        <w:pStyle w:val="Nagwek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Zał. nr 3 – oświadczenie Wykonawcy w trybie art. 24 ust.1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</w:p>
    <w:p w:rsidR="00DB174E" w:rsidRDefault="00DB174E" w:rsidP="00DB174E">
      <w:pPr>
        <w:pStyle w:val="Nagwek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Zał. nr </w:t>
      </w:r>
      <w:r w:rsidR="00A236BF">
        <w:rPr>
          <w:sz w:val="22"/>
          <w:szCs w:val="22"/>
        </w:rPr>
        <w:t>4</w:t>
      </w:r>
      <w:r>
        <w:rPr>
          <w:sz w:val="22"/>
          <w:szCs w:val="22"/>
        </w:rPr>
        <w:t xml:space="preserve"> – </w:t>
      </w:r>
      <w:r w:rsidR="00A236BF">
        <w:rPr>
          <w:sz w:val="22"/>
          <w:szCs w:val="22"/>
        </w:rPr>
        <w:t>wzór umowy</w:t>
      </w:r>
      <w:r>
        <w:rPr>
          <w:sz w:val="22"/>
          <w:szCs w:val="22"/>
        </w:rPr>
        <w:t>,</w:t>
      </w:r>
    </w:p>
    <w:p w:rsidR="00DB174E" w:rsidRDefault="00DB174E" w:rsidP="00DB174E">
      <w:pPr>
        <w:pStyle w:val="Nagwek"/>
        <w:tabs>
          <w:tab w:val="left" w:pos="708"/>
        </w:tabs>
        <w:rPr>
          <w:sz w:val="22"/>
          <w:szCs w:val="22"/>
        </w:rPr>
      </w:pPr>
    </w:p>
    <w:p w:rsidR="00DB174E" w:rsidRDefault="00E74EC6" w:rsidP="00DB174E">
      <w:pPr>
        <w:pStyle w:val="Nagwek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Zielona Góra</w:t>
      </w:r>
      <w:r w:rsidR="00DB174E">
        <w:rPr>
          <w:sz w:val="22"/>
          <w:szCs w:val="22"/>
        </w:rPr>
        <w:t xml:space="preserve">,  </w:t>
      </w:r>
      <w:r w:rsidR="00232FCE">
        <w:rPr>
          <w:sz w:val="22"/>
          <w:szCs w:val="22"/>
        </w:rPr>
        <w:t>08 grudnia</w:t>
      </w:r>
      <w:r w:rsidR="00FE3399">
        <w:rPr>
          <w:sz w:val="22"/>
          <w:szCs w:val="22"/>
        </w:rPr>
        <w:t xml:space="preserve"> 2010</w:t>
      </w:r>
      <w:r w:rsidR="00DB174E">
        <w:rPr>
          <w:sz w:val="22"/>
          <w:szCs w:val="22"/>
        </w:rPr>
        <w:t xml:space="preserve"> r.</w:t>
      </w:r>
    </w:p>
    <w:p w:rsidR="00DB174E" w:rsidRDefault="00DB174E" w:rsidP="00DB174E">
      <w:pPr>
        <w:pStyle w:val="Nagwek"/>
        <w:tabs>
          <w:tab w:val="left" w:pos="708"/>
        </w:tabs>
      </w:pPr>
    </w:p>
    <w:p w:rsidR="00670436" w:rsidRDefault="00670436" w:rsidP="00670436">
      <w:pPr>
        <w:pStyle w:val="Nagwek"/>
        <w:tabs>
          <w:tab w:val="left" w:pos="708"/>
        </w:tabs>
      </w:pPr>
    </w:p>
    <w:p w:rsidR="00E02F2B" w:rsidRDefault="00E02F2B" w:rsidP="00670436">
      <w:pPr>
        <w:pStyle w:val="Nagwek"/>
        <w:tabs>
          <w:tab w:val="left" w:pos="708"/>
        </w:tabs>
      </w:pPr>
    </w:p>
    <w:p w:rsidR="00DB174E" w:rsidRDefault="00DB174E" w:rsidP="00670436">
      <w:pPr>
        <w:pStyle w:val="Nagwek"/>
        <w:tabs>
          <w:tab w:val="left" w:pos="708"/>
        </w:tabs>
      </w:pPr>
    </w:p>
    <w:p w:rsidR="00DB174E" w:rsidRDefault="00DB174E" w:rsidP="00670436">
      <w:pPr>
        <w:pStyle w:val="Nagwek"/>
        <w:tabs>
          <w:tab w:val="left" w:pos="708"/>
        </w:tabs>
      </w:pPr>
    </w:p>
    <w:p w:rsidR="00670436" w:rsidRDefault="00670436" w:rsidP="00670436">
      <w:pPr>
        <w:pStyle w:val="Nagwek"/>
        <w:numPr>
          <w:ilvl w:val="0"/>
          <w:numId w:val="1"/>
        </w:numPr>
        <w:tabs>
          <w:tab w:val="num" w:pos="187"/>
        </w:tabs>
        <w:ind w:left="187" w:hanging="187"/>
        <w:rPr>
          <w:b/>
        </w:rPr>
      </w:pPr>
      <w:r>
        <w:rPr>
          <w:b/>
        </w:rPr>
        <w:lastRenderedPageBreak/>
        <w:t>Zamawiający</w:t>
      </w:r>
    </w:p>
    <w:p w:rsidR="00670436" w:rsidRDefault="00670436" w:rsidP="00670436">
      <w:pPr>
        <w:pStyle w:val="Nagwek"/>
        <w:tabs>
          <w:tab w:val="left" w:pos="708"/>
        </w:tabs>
        <w:ind w:left="142"/>
        <w:rPr>
          <w:b/>
          <w:sz w:val="16"/>
        </w:rPr>
      </w:pPr>
    </w:p>
    <w:p w:rsidR="00670436" w:rsidRDefault="00670436" w:rsidP="00670436">
      <w:pPr>
        <w:ind w:left="-142"/>
        <w:rPr>
          <w:b/>
        </w:rPr>
      </w:pPr>
      <w:r>
        <w:rPr>
          <w:b/>
        </w:rPr>
        <w:t>Wojew</w:t>
      </w:r>
      <w:r w:rsidR="00E74EC6">
        <w:rPr>
          <w:b/>
        </w:rPr>
        <w:t xml:space="preserve">ódzki Inspektorat Weterynarii </w:t>
      </w:r>
    </w:p>
    <w:p w:rsidR="00670436" w:rsidRDefault="00E74EC6" w:rsidP="00670436">
      <w:pPr>
        <w:ind w:left="-142"/>
        <w:rPr>
          <w:b/>
        </w:rPr>
      </w:pPr>
      <w:r>
        <w:rPr>
          <w:b/>
        </w:rPr>
        <w:t>65-306 Zielona Góra</w:t>
      </w:r>
    </w:p>
    <w:p w:rsidR="00670436" w:rsidRDefault="00670436" w:rsidP="00670436">
      <w:pPr>
        <w:ind w:left="-142"/>
        <w:rPr>
          <w:b/>
        </w:rPr>
      </w:pPr>
      <w:r>
        <w:rPr>
          <w:b/>
        </w:rPr>
        <w:t xml:space="preserve">ul. </w:t>
      </w:r>
      <w:r w:rsidR="00E74EC6">
        <w:rPr>
          <w:b/>
        </w:rPr>
        <w:t>Botaniczna 14</w:t>
      </w:r>
    </w:p>
    <w:p w:rsidR="00670436" w:rsidRDefault="00E74EC6" w:rsidP="00670436">
      <w:pPr>
        <w:ind w:left="-142"/>
        <w:rPr>
          <w:b/>
          <w:color w:val="FF0000"/>
          <w:u w:val="single"/>
          <w:lang w:val="de-DE"/>
        </w:rPr>
      </w:pPr>
      <w:r>
        <w:rPr>
          <w:b/>
          <w:lang w:val="en-US"/>
        </w:rPr>
        <w:t>tel. (068</w:t>
      </w:r>
      <w:r w:rsidR="00670436">
        <w:rPr>
          <w:b/>
          <w:lang w:val="en-US"/>
        </w:rPr>
        <w:t xml:space="preserve">) </w:t>
      </w:r>
      <w:r>
        <w:rPr>
          <w:b/>
          <w:lang w:val="en-US"/>
        </w:rPr>
        <w:t>453 73 00, fax (068</w:t>
      </w:r>
      <w:r w:rsidR="00670436">
        <w:rPr>
          <w:b/>
          <w:lang w:val="en-US"/>
        </w:rPr>
        <w:t>) 45</w:t>
      </w:r>
      <w:r>
        <w:rPr>
          <w:b/>
          <w:lang w:val="en-US"/>
        </w:rPr>
        <w:t>3 73 01</w:t>
      </w:r>
    </w:p>
    <w:p w:rsidR="00670436" w:rsidRDefault="00670436" w:rsidP="00670436">
      <w:pPr>
        <w:ind w:left="2124" w:hanging="2266"/>
        <w:rPr>
          <w:b/>
          <w:lang w:val="de-DE"/>
        </w:rPr>
      </w:pPr>
      <w:r>
        <w:rPr>
          <w:b/>
          <w:lang w:val="de-DE"/>
        </w:rPr>
        <w:t>www.</w:t>
      </w:r>
      <w:r w:rsidR="00E74EC6">
        <w:rPr>
          <w:b/>
          <w:lang w:val="de-DE"/>
        </w:rPr>
        <w:t>wet</w:t>
      </w:r>
      <w:r>
        <w:rPr>
          <w:b/>
          <w:lang w:val="de-DE"/>
        </w:rPr>
        <w:t>.</w:t>
      </w:r>
      <w:r w:rsidR="00E74EC6">
        <w:rPr>
          <w:b/>
          <w:lang w:val="de-DE"/>
        </w:rPr>
        <w:t>zgora.pl</w:t>
      </w:r>
    </w:p>
    <w:p w:rsidR="00670436" w:rsidRDefault="00670436" w:rsidP="00670436">
      <w:pPr>
        <w:ind w:left="2124" w:hanging="2266"/>
        <w:rPr>
          <w:b/>
          <w:vertAlign w:val="superscript"/>
        </w:rPr>
      </w:pPr>
      <w:r>
        <w:rPr>
          <w:b/>
        </w:rPr>
        <w:t>godziny urzędowania: 7</w:t>
      </w:r>
      <w:r>
        <w:rPr>
          <w:b/>
          <w:vertAlign w:val="superscript"/>
        </w:rPr>
        <w:t>00</w:t>
      </w:r>
      <w:r>
        <w:rPr>
          <w:b/>
        </w:rPr>
        <w:t xml:space="preserve"> - 15</w:t>
      </w:r>
      <w:r>
        <w:rPr>
          <w:b/>
          <w:vertAlign w:val="superscript"/>
        </w:rPr>
        <w:t>00</w:t>
      </w:r>
    </w:p>
    <w:p w:rsidR="00670436" w:rsidRPr="004665D1" w:rsidRDefault="00670436" w:rsidP="00670436">
      <w:pPr>
        <w:ind w:left="2124" w:hanging="2124"/>
        <w:rPr>
          <w:b/>
        </w:rPr>
      </w:pPr>
    </w:p>
    <w:p w:rsidR="00670436" w:rsidRDefault="00670436" w:rsidP="004A6E50">
      <w:pPr>
        <w:numPr>
          <w:ilvl w:val="0"/>
          <w:numId w:val="1"/>
        </w:numPr>
        <w:tabs>
          <w:tab w:val="clear" w:pos="852"/>
          <w:tab w:val="num" w:pos="-2410"/>
        </w:tabs>
        <w:ind w:left="187" w:hanging="187"/>
        <w:rPr>
          <w:b/>
        </w:rPr>
      </w:pPr>
      <w:r>
        <w:rPr>
          <w:b/>
        </w:rPr>
        <w:t>Tryb udzielenia zamówienia</w:t>
      </w:r>
    </w:p>
    <w:p w:rsidR="00670436" w:rsidRDefault="00670436" w:rsidP="00670436">
      <w:pPr>
        <w:rPr>
          <w:b/>
          <w:sz w:val="16"/>
        </w:rPr>
      </w:pPr>
    </w:p>
    <w:p w:rsidR="00670436" w:rsidRDefault="00670436" w:rsidP="00670436">
      <w:pPr>
        <w:pStyle w:val="Nagwek"/>
        <w:tabs>
          <w:tab w:val="left" w:pos="708"/>
        </w:tabs>
        <w:ind w:left="-142" w:right="-187"/>
      </w:pPr>
      <w:r>
        <w:t xml:space="preserve">Postępowanie prowadzone jest na zasadach i warunkach określonych w ustawie z dnia </w:t>
      </w:r>
      <w:r>
        <w:br/>
        <w:t xml:space="preserve">29 stycznia 2004 r. Prawo zamówień publicznych (Dz. U. z </w:t>
      </w:r>
      <w:r w:rsidR="00E74EC6">
        <w:t>2010</w:t>
      </w:r>
      <w:r>
        <w:t xml:space="preserve"> r. Nr </w:t>
      </w:r>
      <w:r w:rsidR="00E74EC6">
        <w:t>113</w:t>
      </w:r>
      <w:r>
        <w:t xml:space="preserve">, poz. </w:t>
      </w:r>
      <w:r w:rsidR="00E74EC6">
        <w:t>759)</w:t>
      </w:r>
      <w:r w:rsidR="004A6E50">
        <w:t xml:space="preserve">  </w:t>
      </w:r>
      <w:r>
        <w:t>w  trybie przetargu nieograniczonego (art. 39 - 46 ustawy Prawo zamówień publicznych).</w:t>
      </w:r>
    </w:p>
    <w:p w:rsidR="00670436" w:rsidRDefault="00670436" w:rsidP="00670436">
      <w:pPr>
        <w:pStyle w:val="Tekstpodstawowy"/>
        <w:ind w:left="-142"/>
        <w:rPr>
          <w:sz w:val="16"/>
        </w:rPr>
      </w:pPr>
    </w:p>
    <w:p w:rsidR="00670436" w:rsidRDefault="00670436" w:rsidP="004A6E50">
      <w:pPr>
        <w:pStyle w:val="Tekstpodstawowy"/>
        <w:numPr>
          <w:ilvl w:val="0"/>
          <w:numId w:val="1"/>
        </w:numPr>
        <w:tabs>
          <w:tab w:val="clear" w:pos="852"/>
          <w:tab w:val="num" w:pos="-1276"/>
        </w:tabs>
        <w:ind w:left="187" w:hanging="187"/>
        <w:rPr>
          <w:b/>
        </w:rPr>
      </w:pPr>
      <w:r>
        <w:rPr>
          <w:b/>
        </w:rPr>
        <w:t>Opis przedmiotu zamówienia</w:t>
      </w:r>
    </w:p>
    <w:p w:rsidR="00670436" w:rsidRDefault="00670436" w:rsidP="00670436">
      <w:pPr>
        <w:pStyle w:val="Tekstpodstawowy"/>
        <w:rPr>
          <w:b/>
          <w:sz w:val="16"/>
        </w:rPr>
      </w:pPr>
    </w:p>
    <w:p w:rsidR="00670436" w:rsidRDefault="00670436" w:rsidP="00670436">
      <w:pPr>
        <w:pStyle w:val="Tekstpodstawowywcity"/>
        <w:ind w:left="0"/>
      </w:pPr>
      <w:r>
        <w:t xml:space="preserve">Przedmiotem zamówienia jest </w:t>
      </w:r>
      <w:r w:rsidR="004A6E50">
        <w:t>zakup</w:t>
      </w:r>
      <w:r>
        <w:t xml:space="preserve"> </w:t>
      </w:r>
      <w:r w:rsidR="004A6E50">
        <w:t xml:space="preserve">nowego </w:t>
      </w:r>
      <w:r>
        <w:t>samochodu osobowego</w:t>
      </w:r>
      <w:r w:rsidR="00FF0EC2">
        <w:t>.</w:t>
      </w:r>
      <w:r w:rsidR="00080CB5">
        <w:t xml:space="preserve"> </w:t>
      </w:r>
    </w:p>
    <w:p w:rsidR="004665D1" w:rsidRDefault="004665D1" w:rsidP="00670436">
      <w:pPr>
        <w:pStyle w:val="Tekstpodstawowywcity"/>
        <w:ind w:left="0"/>
        <w:rPr>
          <w:b/>
        </w:rPr>
      </w:pPr>
      <w:r>
        <w:t>CPV – 34110000-1 – samochody osobowe</w:t>
      </w:r>
    </w:p>
    <w:p w:rsidR="00670436" w:rsidRDefault="00670436" w:rsidP="00670436">
      <w:pPr>
        <w:pStyle w:val="Tekstpodstawowywcity"/>
        <w:ind w:left="0"/>
        <w:rPr>
          <w:b/>
        </w:rPr>
      </w:pPr>
    </w:p>
    <w:p w:rsidR="00670436" w:rsidRDefault="00670436" w:rsidP="00670436">
      <w:pPr>
        <w:pStyle w:val="Tekstpodstawowywcity"/>
        <w:ind w:left="0"/>
        <w:rPr>
          <w:b/>
          <w:u w:val="single"/>
        </w:rPr>
      </w:pPr>
      <w:r>
        <w:rPr>
          <w:b/>
          <w:u w:val="single"/>
        </w:rPr>
        <w:t>Wymagania:</w:t>
      </w:r>
    </w:p>
    <w:p w:rsidR="00670436" w:rsidRPr="00FF0EC2" w:rsidRDefault="00670436" w:rsidP="00FF0EC2">
      <w:pPr>
        <w:pStyle w:val="Tekstpodstawowywcity"/>
      </w:pPr>
    </w:p>
    <w:p w:rsidR="00670436" w:rsidRDefault="00080CB5" w:rsidP="004665D1">
      <w:pPr>
        <w:pStyle w:val="HTML-wstpniesformatowany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left" w:pos="284"/>
        </w:tabs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samochód osobowy</w:t>
      </w:r>
      <w:r w:rsidR="00191F14">
        <w:rPr>
          <w:rFonts w:ascii="Times New Roman" w:hAnsi="Times New Roman"/>
          <w:sz w:val="24"/>
        </w:rPr>
        <w:t xml:space="preserve"> fabrycznie nowy</w:t>
      </w:r>
      <w:r>
        <w:rPr>
          <w:rFonts w:ascii="Times New Roman" w:hAnsi="Times New Roman"/>
          <w:sz w:val="24"/>
        </w:rPr>
        <w:t xml:space="preserve"> </w:t>
      </w:r>
      <w:r w:rsidR="00191F14">
        <w:rPr>
          <w:rFonts w:ascii="Times New Roman" w:hAnsi="Times New Roman"/>
          <w:sz w:val="24"/>
        </w:rPr>
        <w:t xml:space="preserve"> – rok produkcji 20</w:t>
      </w:r>
      <w:r w:rsidR="004665D1">
        <w:rPr>
          <w:rFonts w:ascii="Times New Roman" w:hAnsi="Times New Roman"/>
          <w:sz w:val="24"/>
        </w:rPr>
        <w:t>10</w:t>
      </w:r>
    </w:p>
    <w:p w:rsidR="00FF0EC2" w:rsidRDefault="00FF0EC2" w:rsidP="004665D1">
      <w:pPr>
        <w:pStyle w:val="HTML-wstpniesformatowany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left" w:pos="284"/>
        </w:tabs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samochód osobowy </w:t>
      </w:r>
      <w:r w:rsidR="002C355B">
        <w:rPr>
          <w:rFonts w:ascii="Times New Roman" w:hAnsi="Times New Roman"/>
          <w:sz w:val="24"/>
        </w:rPr>
        <w:t>– ilość miejsc 7+1</w:t>
      </w:r>
    </w:p>
    <w:p w:rsidR="00080CB5" w:rsidRDefault="00080CB5" w:rsidP="004665D1">
      <w:pPr>
        <w:pStyle w:val="HTML-wstpniesformatowany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left" w:pos="284"/>
        </w:tabs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moc silnika minimalna 1</w:t>
      </w:r>
      <w:r w:rsidR="00F421A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0 KM</w:t>
      </w:r>
      <w:r w:rsidR="00191F14">
        <w:rPr>
          <w:rFonts w:ascii="Times New Roman" w:hAnsi="Times New Roman"/>
          <w:sz w:val="24"/>
        </w:rPr>
        <w:t xml:space="preserve"> – </w:t>
      </w:r>
      <w:r w:rsidR="00191F14" w:rsidRPr="00FF0EC2">
        <w:rPr>
          <w:rFonts w:ascii="Times New Roman" w:hAnsi="Times New Roman"/>
          <w:sz w:val="24"/>
        </w:rPr>
        <w:t xml:space="preserve">silnik </w:t>
      </w:r>
      <w:r w:rsidR="00240631" w:rsidRPr="00FF0EC2">
        <w:rPr>
          <w:rFonts w:ascii="Times New Roman" w:hAnsi="Times New Roman"/>
          <w:sz w:val="24"/>
        </w:rPr>
        <w:t>diesel</w:t>
      </w:r>
    </w:p>
    <w:p w:rsidR="00240631" w:rsidRPr="00240631" w:rsidRDefault="00240631" w:rsidP="004665D1">
      <w:pPr>
        <w:pStyle w:val="HTML-wstpniesformatowany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left" w:pos="284"/>
        </w:tabs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pojemność silnika  </w:t>
      </w:r>
      <w:r w:rsidR="00803561">
        <w:rPr>
          <w:rFonts w:ascii="Times New Roman" w:hAnsi="Times New Roman"/>
          <w:sz w:val="24"/>
        </w:rPr>
        <w:t>1990 - 20</w:t>
      </w:r>
      <w:r>
        <w:rPr>
          <w:rFonts w:ascii="Times New Roman" w:hAnsi="Times New Roman"/>
          <w:sz w:val="24"/>
        </w:rPr>
        <w:t>00 cm</w:t>
      </w:r>
      <w:r>
        <w:rPr>
          <w:rFonts w:ascii="Times New Roman" w:hAnsi="Times New Roman"/>
          <w:sz w:val="24"/>
          <w:vertAlign w:val="superscript"/>
        </w:rPr>
        <w:t>3</w:t>
      </w:r>
    </w:p>
    <w:p w:rsidR="004665D1" w:rsidRDefault="004665D1" w:rsidP="004665D1">
      <w:pPr>
        <w:pStyle w:val="HTML-wstpniesformatowany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left" w:pos="284"/>
        </w:tabs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poduszki powietrzne</w:t>
      </w:r>
      <w:r w:rsidR="00A236BF">
        <w:rPr>
          <w:rFonts w:ascii="Times New Roman" w:hAnsi="Times New Roman"/>
          <w:sz w:val="24"/>
        </w:rPr>
        <w:t xml:space="preserve"> , </w:t>
      </w:r>
      <w:r>
        <w:rPr>
          <w:rFonts w:ascii="Times New Roman" w:hAnsi="Times New Roman"/>
          <w:sz w:val="24"/>
        </w:rPr>
        <w:t>kierowcy</w:t>
      </w:r>
      <w:r w:rsidR="002C355B">
        <w:rPr>
          <w:rFonts w:ascii="Times New Roman" w:hAnsi="Times New Roman"/>
          <w:sz w:val="24"/>
        </w:rPr>
        <w:t xml:space="preserve"> i pasażera</w:t>
      </w:r>
      <w:r w:rsidR="00FF0EC2">
        <w:rPr>
          <w:rFonts w:ascii="Times New Roman" w:hAnsi="Times New Roman"/>
          <w:sz w:val="24"/>
        </w:rPr>
        <w:t xml:space="preserve"> </w:t>
      </w:r>
    </w:p>
    <w:p w:rsidR="002C355B" w:rsidRDefault="002C355B" w:rsidP="004665D1">
      <w:pPr>
        <w:pStyle w:val="HTML-wstpniesformatowany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left" w:pos="284"/>
        </w:tabs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ładowność użytkowa  z kierowcą </w:t>
      </w:r>
      <w:r w:rsidR="000D133D">
        <w:rPr>
          <w:rFonts w:ascii="Times New Roman" w:hAnsi="Times New Roman"/>
          <w:sz w:val="24"/>
        </w:rPr>
        <w:t>minimum 900 kg</w:t>
      </w:r>
    </w:p>
    <w:p w:rsidR="004665D1" w:rsidRDefault="004665D1" w:rsidP="004665D1">
      <w:pPr>
        <w:pStyle w:val="HTML-wstpniesformatowany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left" w:pos="284"/>
        </w:tabs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klimatyzacja</w:t>
      </w:r>
      <w:r w:rsidR="00EA092D">
        <w:rPr>
          <w:rFonts w:ascii="Times New Roman" w:hAnsi="Times New Roman"/>
          <w:sz w:val="24"/>
        </w:rPr>
        <w:t xml:space="preserve"> </w:t>
      </w:r>
    </w:p>
    <w:p w:rsidR="004665D1" w:rsidRDefault="008D6B8D" w:rsidP="004665D1">
      <w:pPr>
        <w:pStyle w:val="HTML-wstpniesformatowany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left" w:pos="284"/>
        </w:tabs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systemy bezpieczeństwa ABS, ASR, ESP</w:t>
      </w:r>
    </w:p>
    <w:p w:rsidR="008D6B8D" w:rsidRDefault="008D6B8D" w:rsidP="004665D1">
      <w:pPr>
        <w:pStyle w:val="HTML-wstpniesformatowany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left" w:pos="284"/>
        </w:tabs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autoalarm montowany fabrycznie </w:t>
      </w:r>
    </w:p>
    <w:p w:rsidR="008D6B8D" w:rsidRDefault="008D6B8D" w:rsidP="004665D1">
      <w:pPr>
        <w:pStyle w:val="HTML-wstpniesformatowany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left" w:pos="284"/>
        </w:tabs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system parkowania </w:t>
      </w:r>
    </w:p>
    <w:p w:rsidR="008D6B8D" w:rsidRDefault="008D6B8D" w:rsidP="004665D1">
      <w:pPr>
        <w:pStyle w:val="HTML-wstpniesformatowany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left" w:pos="284"/>
        </w:tabs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reflektory przeciwmgłowe</w:t>
      </w:r>
    </w:p>
    <w:p w:rsidR="00963B74" w:rsidRDefault="00963B74" w:rsidP="004665D1">
      <w:pPr>
        <w:pStyle w:val="HTML-wstpniesformatowany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left" w:pos="284"/>
        </w:tabs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manualna skrzynia bi</w:t>
      </w:r>
      <w:r w:rsidR="002C355B">
        <w:rPr>
          <w:rFonts w:ascii="Times New Roman" w:hAnsi="Times New Roman"/>
          <w:sz w:val="24"/>
        </w:rPr>
        <w:t xml:space="preserve">egów </w:t>
      </w:r>
    </w:p>
    <w:p w:rsidR="008D6B8D" w:rsidRDefault="008D6B8D" w:rsidP="004665D1">
      <w:pPr>
        <w:pStyle w:val="HTML-wstpniesformatowany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left" w:pos="284"/>
        </w:tabs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wspomaganie kierownicy</w:t>
      </w:r>
    </w:p>
    <w:p w:rsidR="008D6B8D" w:rsidRDefault="008D6B8D" w:rsidP="004665D1">
      <w:pPr>
        <w:pStyle w:val="HTML-wstpniesformatowany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left" w:pos="284"/>
        </w:tabs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koło zapasowe pełnowymiarowe </w:t>
      </w:r>
    </w:p>
    <w:p w:rsidR="00963B74" w:rsidRDefault="00963B74" w:rsidP="004665D1">
      <w:pPr>
        <w:pStyle w:val="HTML-wstpniesformatowany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left" w:pos="284"/>
        </w:tabs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felgi aluminiowe </w:t>
      </w:r>
    </w:p>
    <w:p w:rsidR="00963B74" w:rsidRDefault="00963B74" w:rsidP="004665D1">
      <w:pPr>
        <w:pStyle w:val="HTML-wstpniesformatowany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left" w:pos="284"/>
        </w:tabs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CD MP3 + zestaw głośników</w:t>
      </w:r>
    </w:p>
    <w:p w:rsidR="00D736B4" w:rsidRDefault="00D736B4" w:rsidP="004665D1">
      <w:pPr>
        <w:pStyle w:val="HTML-wstpniesformatowany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left" w:pos="284"/>
        </w:tabs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serwis gwarancyjny i pogwarancyjny</w:t>
      </w:r>
    </w:p>
    <w:p w:rsidR="004665D1" w:rsidRDefault="00D736B4" w:rsidP="004665D1">
      <w:pPr>
        <w:pStyle w:val="HTML-wstpniesformatowany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left" w:pos="284"/>
        </w:tabs>
        <w:ind w:hanging="720"/>
        <w:rPr>
          <w:rFonts w:ascii="Times New Roman" w:hAnsi="Times New Roman"/>
          <w:sz w:val="24"/>
        </w:rPr>
      </w:pPr>
      <w:r w:rsidRPr="00803561">
        <w:rPr>
          <w:rFonts w:ascii="Times New Roman" w:hAnsi="Times New Roman"/>
          <w:sz w:val="24"/>
        </w:rPr>
        <w:t xml:space="preserve">termin realizacji </w:t>
      </w:r>
      <w:r w:rsidR="00803561">
        <w:rPr>
          <w:rFonts w:ascii="Times New Roman" w:hAnsi="Times New Roman"/>
          <w:sz w:val="24"/>
        </w:rPr>
        <w:t xml:space="preserve">– </w:t>
      </w:r>
      <w:r w:rsidR="00803561">
        <w:rPr>
          <w:rFonts w:ascii="Times New Roman" w:hAnsi="Times New Roman"/>
          <w:b/>
          <w:sz w:val="24"/>
        </w:rPr>
        <w:t>7 dni od d</w:t>
      </w:r>
      <w:r w:rsidR="00734E85">
        <w:rPr>
          <w:rFonts w:ascii="Times New Roman" w:hAnsi="Times New Roman"/>
          <w:b/>
          <w:sz w:val="24"/>
        </w:rPr>
        <w:t>aty</w:t>
      </w:r>
      <w:r w:rsidR="00803561">
        <w:rPr>
          <w:rFonts w:ascii="Times New Roman" w:hAnsi="Times New Roman"/>
          <w:b/>
          <w:sz w:val="24"/>
        </w:rPr>
        <w:t xml:space="preserve"> podpisania umowy</w:t>
      </w:r>
    </w:p>
    <w:p w:rsidR="00803561" w:rsidRPr="00803561" w:rsidRDefault="00803561" w:rsidP="00803561">
      <w:pPr>
        <w:pStyle w:val="HTML-wstpniesformatowany"/>
        <w:tabs>
          <w:tab w:val="clear" w:pos="916"/>
          <w:tab w:val="clear" w:pos="1832"/>
          <w:tab w:val="clear" w:pos="2748"/>
          <w:tab w:val="left" w:pos="284"/>
        </w:tabs>
        <w:rPr>
          <w:rFonts w:ascii="Times New Roman" w:hAnsi="Times New Roman"/>
          <w:sz w:val="24"/>
        </w:rPr>
      </w:pPr>
    </w:p>
    <w:p w:rsidR="00670436" w:rsidRDefault="00670436" w:rsidP="00670436">
      <w:pPr>
        <w:pStyle w:val="Tekstpodstawowy"/>
        <w:numPr>
          <w:ilvl w:val="0"/>
          <w:numId w:val="1"/>
        </w:numPr>
        <w:tabs>
          <w:tab w:val="num" w:pos="187"/>
        </w:tabs>
        <w:ind w:left="187" w:hanging="187"/>
      </w:pPr>
      <w:r>
        <w:rPr>
          <w:b/>
        </w:rPr>
        <w:t>Części zamówienia</w:t>
      </w:r>
    </w:p>
    <w:p w:rsidR="00670436" w:rsidRDefault="00670436" w:rsidP="00670436">
      <w:pPr>
        <w:pStyle w:val="Tekstpodstawowy"/>
        <w:rPr>
          <w:b/>
        </w:rPr>
      </w:pPr>
    </w:p>
    <w:p w:rsidR="00670436" w:rsidRDefault="00670436" w:rsidP="00670436">
      <w:pPr>
        <w:pStyle w:val="Tekstpodstawowy"/>
        <w:ind w:left="-142"/>
      </w:pPr>
      <w:r>
        <w:t>Zamawiający nie dopuszcza możliwość składania ofert częściowych.</w:t>
      </w:r>
    </w:p>
    <w:p w:rsidR="00670436" w:rsidRDefault="00670436" w:rsidP="00670436">
      <w:pPr>
        <w:pStyle w:val="Tekstpodstawowy"/>
        <w:numPr>
          <w:ilvl w:val="0"/>
          <w:numId w:val="1"/>
        </w:numPr>
        <w:tabs>
          <w:tab w:val="num" w:pos="187"/>
        </w:tabs>
        <w:spacing w:before="120" w:after="120"/>
        <w:ind w:left="187" w:hanging="187"/>
      </w:pPr>
      <w:r>
        <w:rPr>
          <w:b/>
        </w:rPr>
        <w:t>Zamówienia uzupełniające</w:t>
      </w:r>
    </w:p>
    <w:p w:rsidR="00670436" w:rsidRDefault="00670436" w:rsidP="00670436">
      <w:pPr>
        <w:pStyle w:val="Tekstpodstawowy"/>
        <w:ind w:left="-142"/>
      </w:pPr>
      <w:r>
        <w:t>Zamawiający nie przewiduje zamówień uzupełniających.</w:t>
      </w:r>
    </w:p>
    <w:p w:rsidR="00670436" w:rsidRDefault="00670436" w:rsidP="00670436">
      <w:pPr>
        <w:pStyle w:val="Tekstpodstawowy"/>
        <w:ind w:left="-142"/>
      </w:pPr>
    </w:p>
    <w:p w:rsidR="00670436" w:rsidRDefault="00670436" w:rsidP="00670436">
      <w:pPr>
        <w:pStyle w:val="Tekstpodstawowy"/>
        <w:numPr>
          <w:ilvl w:val="0"/>
          <w:numId w:val="1"/>
        </w:numPr>
        <w:tabs>
          <w:tab w:val="num" w:pos="187"/>
          <w:tab w:val="num" w:pos="360"/>
        </w:tabs>
        <w:ind w:left="374" w:hanging="374"/>
        <w:rPr>
          <w:b/>
        </w:rPr>
      </w:pPr>
      <w:r>
        <w:t xml:space="preserve"> </w:t>
      </w:r>
      <w:r>
        <w:rPr>
          <w:b/>
        </w:rPr>
        <w:t>Oferty wariantowe</w:t>
      </w:r>
    </w:p>
    <w:p w:rsidR="00670436" w:rsidRDefault="00670436" w:rsidP="00670436">
      <w:pPr>
        <w:pStyle w:val="Tekstpodstawowy"/>
        <w:tabs>
          <w:tab w:val="num" w:pos="360"/>
        </w:tabs>
        <w:rPr>
          <w:b/>
        </w:rPr>
      </w:pPr>
    </w:p>
    <w:p w:rsidR="00670436" w:rsidRDefault="00670436" w:rsidP="00670436">
      <w:pPr>
        <w:pStyle w:val="Tekstpodstawowy"/>
        <w:ind w:left="-142"/>
      </w:pPr>
      <w:r>
        <w:t>Zamawiający nie dopuszcza składania ofert wariantowych.</w:t>
      </w:r>
    </w:p>
    <w:p w:rsidR="00670436" w:rsidRDefault="00670436" w:rsidP="00670436">
      <w:pPr>
        <w:pStyle w:val="Tekstpodstawowy"/>
        <w:numPr>
          <w:ilvl w:val="0"/>
          <w:numId w:val="1"/>
        </w:numPr>
        <w:tabs>
          <w:tab w:val="num" w:pos="187"/>
        </w:tabs>
        <w:ind w:left="187" w:hanging="187"/>
      </w:pPr>
      <w:r>
        <w:rPr>
          <w:b/>
        </w:rPr>
        <w:lastRenderedPageBreak/>
        <w:t>Termin wykonania zamówienia</w:t>
      </w:r>
    </w:p>
    <w:p w:rsidR="00670436" w:rsidRDefault="00670436" w:rsidP="00670436">
      <w:pPr>
        <w:pStyle w:val="Tekstpodstawowy"/>
        <w:rPr>
          <w:b/>
        </w:rPr>
      </w:pPr>
    </w:p>
    <w:p w:rsidR="00670436" w:rsidRDefault="00734E85" w:rsidP="00670436">
      <w:pPr>
        <w:pStyle w:val="Tekstpodstawowy"/>
      </w:pPr>
      <w:r>
        <w:t>7 dni od daty podpisania</w:t>
      </w:r>
      <w:r w:rsidR="00670436">
        <w:t xml:space="preserve"> umowy.</w:t>
      </w:r>
    </w:p>
    <w:p w:rsidR="00670436" w:rsidRDefault="00670436" w:rsidP="00670436">
      <w:pPr>
        <w:pStyle w:val="Tekstpodstawowy"/>
        <w:rPr>
          <w:b/>
        </w:rPr>
      </w:pPr>
    </w:p>
    <w:p w:rsidR="00670436" w:rsidRDefault="00670436" w:rsidP="00670436">
      <w:pPr>
        <w:pStyle w:val="Tekstpodstawowy"/>
        <w:numPr>
          <w:ilvl w:val="0"/>
          <w:numId w:val="1"/>
        </w:numPr>
        <w:tabs>
          <w:tab w:val="num" w:pos="187"/>
        </w:tabs>
        <w:ind w:left="187" w:hanging="187"/>
      </w:pPr>
      <w:r>
        <w:rPr>
          <w:b/>
        </w:rPr>
        <w:t>Warunki udziału w postępowaniu</w:t>
      </w:r>
    </w:p>
    <w:p w:rsidR="000D133D" w:rsidRDefault="000D133D" w:rsidP="007A1E4C">
      <w:pPr>
        <w:pStyle w:val="ust"/>
        <w:ind w:left="0" w:firstLine="0"/>
        <w:rPr>
          <w:lang w:eastAsia="pl-PL"/>
        </w:rPr>
      </w:pPr>
    </w:p>
    <w:p w:rsidR="007A1E4C" w:rsidRPr="000A3845" w:rsidRDefault="000D133D" w:rsidP="007A1E4C">
      <w:pPr>
        <w:pStyle w:val="ust"/>
        <w:ind w:left="0" w:firstLine="0"/>
        <w:rPr>
          <w:sz w:val="22"/>
          <w:szCs w:val="22"/>
        </w:rPr>
      </w:pPr>
      <w:r>
        <w:rPr>
          <w:lang w:eastAsia="pl-PL"/>
        </w:rPr>
        <w:t xml:space="preserve">1. </w:t>
      </w:r>
      <w:r w:rsidR="007A1E4C" w:rsidRPr="000A3845">
        <w:rPr>
          <w:sz w:val="22"/>
          <w:szCs w:val="22"/>
        </w:rPr>
        <w:t>O udzielenie zamówienia mogą ubiegać się wykonawcy, którzy spełniają warunki dotyczące:</w:t>
      </w:r>
    </w:p>
    <w:p w:rsidR="007A1E4C" w:rsidRPr="000A3845" w:rsidRDefault="007A1E4C" w:rsidP="000D133D">
      <w:pPr>
        <w:autoSpaceDE w:val="0"/>
        <w:ind w:left="567" w:hanging="141"/>
        <w:rPr>
          <w:iCs/>
          <w:sz w:val="22"/>
          <w:szCs w:val="22"/>
        </w:rPr>
      </w:pPr>
      <w:r w:rsidRPr="000A3845">
        <w:rPr>
          <w:iCs/>
          <w:sz w:val="22"/>
          <w:szCs w:val="22"/>
        </w:rPr>
        <w:t>1) posiadania uprawnie</w:t>
      </w:r>
      <w:r w:rsidRPr="000A3845">
        <w:rPr>
          <w:rFonts w:eastAsia="TimesNewRoman"/>
          <w:iCs/>
          <w:sz w:val="22"/>
          <w:szCs w:val="22"/>
        </w:rPr>
        <w:t xml:space="preserve">ń </w:t>
      </w:r>
      <w:r w:rsidRPr="000A3845">
        <w:rPr>
          <w:iCs/>
          <w:sz w:val="22"/>
          <w:szCs w:val="22"/>
        </w:rPr>
        <w:t>do wykonywania okre</w:t>
      </w:r>
      <w:r w:rsidRPr="000A3845">
        <w:rPr>
          <w:rFonts w:eastAsia="TimesNewRoman"/>
          <w:iCs/>
          <w:sz w:val="22"/>
          <w:szCs w:val="22"/>
        </w:rPr>
        <w:t>ś</w:t>
      </w:r>
      <w:r w:rsidRPr="000A3845">
        <w:rPr>
          <w:iCs/>
          <w:sz w:val="22"/>
          <w:szCs w:val="22"/>
        </w:rPr>
        <w:t>lonej działalno</w:t>
      </w:r>
      <w:r w:rsidRPr="000A3845">
        <w:rPr>
          <w:rFonts w:eastAsia="TimesNewRoman"/>
          <w:iCs/>
          <w:sz w:val="22"/>
          <w:szCs w:val="22"/>
        </w:rPr>
        <w:t>ś</w:t>
      </w:r>
      <w:r w:rsidRPr="000A3845">
        <w:rPr>
          <w:iCs/>
          <w:sz w:val="22"/>
          <w:szCs w:val="22"/>
        </w:rPr>
        <w:t>ci lub czynno</w:t>
      </w:r>
      <w:r w:rsidRPr="000A3845">
        <w:rPr>
          <w:rFonts w:eastAsia="TimesNewRoman"/>
          <w:iCs/>
          <w:sz w:val="22"/>
          <w:szCs w:val="22"/>
        </w:rPr>
        <w:t>ś</w:t>
      </w:r>
      <w:r w:rsidRPr="000A3845">
        <w:rPr>
          <w:iCs/>
          <w:sz w:val="22"/>
          <w:szCs w:val="22"/>
        </w:rPr>
        <w:t xml:space="preserve">ci, jeżeli przepisy prawa </w:t>
      </w:r>
      <w:r>
        <w:rPr>
          <w:iCs/>
          <w:sz w:val="22"/>
          <w:szCs w:val="22"/>
        </w:rPr>
        <w:t xml:space="preserve"> </w:t>
      </w:r>
      <w:r w:rsidRPr="000A3845">
        <w:rPr>
          <w:iCs/>
          <w:sz w:val="22"/>
          <w:szCs w:val="22"/>
        </w:rPr>
        <w:t>nakładaj</w:t>
      </w:r>
      <w:r w:rsidRPr="000A3845">
        <w:rPr>
          <w:rFonts w:eastAsia="TimesNewRoman"/>
          <w:iCs/>
          <w:sz w:val="22"/>
          <w:szCs w:val="22"/>
        </w:rPr>
        <w:t xml:space="preserve">ą </w:t>
      </w:r>
      <w:r w:rsidRPr="000A3845">
        <w:rPr>
          <w:iCs/>
          <w:sz w:val="22"/>
          <w:szCs w:val="22"/>
        </w:rPr>
        <w:t>obowi</w:t>
      </w:r>
      <w:r w:rsidRPr="000A3845">
        <w:rPr>
          <w:rFonts w:eastAsia="TimesNewRoman"/>
          <w:iCs/>
          <w:sz w:val="22"/>
          <w:szCs w:val="22"/>
        </w:rPr>
        <w:t>ą</w:t>
      </w:r>
      <w:r w:rsidRPr="000A3845">
        <w:rPr>
          <w:iCs/>
          <w:sz w:val="22"/>
          <w:szCs w:val="22"/>
        </w:rPr>
        <w:t>zek ich posiadania;</w:t>
      </w:r>
    </w:p>
    <w:p w:rsidR="007A1E4C" w:rsidRPr="000A3845" w:rsidRDefault="007A1E4C" w:rsidP="000D133D">
      <w:pPr>
        <w:autoSpaceDE w:val="0"/>
        <w:ind w:left="567" w:hanging="141"/>
        <w:rPr>
          <w:iCs/>
          <w:sz w:val="22"/>
          <w:szCs w:val="22"/>
        </w:rPr>
      </w:pPr>
      <w:r w:rsidRPr="000A3845">
        <w:rPr>
          <w:iCs/>
          <w:sz w:val="22"/>
          <w:szCs w:val="22"/>
        </w:rPr>
        <w:t>2) posiadania wiedzy i do</w:t>
      </w:r>
      <w:r w:rsidRPr="000A3845">
        <w:rPr>
          <w:rFonts w:eastAsia="TimesNewRoman"/>
          <w:iCs/>
          <w:sz w:val="22"/>
          <w:szCs w:val="22"/>
        </w:rPr>
        <w:t>ś</w:t>
      </w:r>
      <w:r w:rsidRPr="000A3845">
        <w:rPr>
          <w:iCs/>
          <w:sz w:val="22"/>
          <w:szCs w:val="22"/>
        </w:rPr>
        <w:t>wiadczenia;</w:t>
      </w:r>
    </w:p>
    <w:p w:rsidR="007A1E4C" w:rsidRPr="000A3845" w:rsidRDefault="007A1E4C" w:rsidP="000D133D">
      <w:pPr>
        <w:autoSpaceDE w:val="0"/>
        <w:ind w:left="567" w:hanging="141"/>
        <w:rPr>
          <w:sz w:val="22"/>
          <w:szCs w:val="22"/>
        </w:rPr>
      </w:pPr>
      <w:r w:rsidRPr="000A3845">
        <w:rPr>
          <w:iCs/>
          <w:sz w:val="22"/>
          <w:szCs w:val="22"/>
        </w:rPr>
        <w:t>3) dysponowania odpowiednim potencjałem technicznym oraz osobami zdolnymi do wykonania zamówienia</w:t>
      </w:r>
      <w:r>
        <w:rPr>
          <w:iCs/>
          <w:sz w:val="22"/>
          <w:szCs w:val="22"/>
        </w:rPr>
        <w:t>,</w:t>
      </w:r>
      <w:r w:rsidRPr="000A3845">
        <w:rPr>
          <w:iCs/>
          <w:sz w:val="22"/>
          <w:szCs w:val="22"/>
        </w:rPr>
        <w:t xml:space="preserve"> </w:t>
      </w:r>
    </w:p>
    <w:p w:rsidR="007A1E4C" w:rsidRPr="000A3845" w:rsidRDefault="007A1E4C" w:rsidP="000D133D">
      <w:pPr>
        <w:autoSpaceDE w:val="0"/>
        <w:ind w:left="567" w:hanging="141"/>
        <w:rPr>
          <w:iCs/>
          <w:sz w:val="22"/>
          <w:szCs w:val="22"/>
        </w:rPr>
      </w:pPr>
      <w:r w:rsidRPr="000A3845">
        <w:rPr>
          <w:iCs/>
          <w:sz w:val="22"/>
          <w:szCs w:val="22"/>
        </w:rPr>
        <w:t>4) sytuacji ekonomicznej i finansowej.</w:t>
      </w:r>
    </w:p>
    <w:p w:rsidR="007A1E4C" w:rsidRDefault="007A1E4C" w:rsidP="000D133D">
      <w:pPr>
        <w:autoSpaceDE w:val="0"/>
        <w:ind w:left="567" w:hanging="141"/>
        <w:rPr>
          <w:iCs/>
          <w:sz w:val="22"/>
          <w:szCs w:val="22"/>
        </w:rPr>
      </w:pPr>
      <w:r w:rsidRPr="000A3845">
        <w:rPr>
          <w:iCs/>
          <w:sz w:val="22"/>
          <w:szCs w:val="22"/>
        </w:rPr>
        <w:t>oraz nie podlegają wykluczeniu z postępowania o udzielenie zamówienia.</w:t>
      </w:r>
    </w:p>
    <w:p w:rsidR="000D133D" w:rsidRDefault="000D133D" w:rsidP="000D133D">
      <w:pPr>
        <w:pStyle w:val="Tekstpodstawowy"/>
        <w:rPr>
          <w:sz w:val="22"/>
          <w:szCs w:val="22"/>
        </w:rPr>
      </w:pPr>
    </w:p>
    <w:p w:rsidR="000D133D" w:rsidRPr="000D133D" w:rsidRDefault="000D133D" w:rsidP="000D133D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2</w:t>
      </w:r>
      <w:r w:rsidRPr="000D133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D133D">
        <w:rPr>
          <w:sz w:val="22"/>
          <w:szCs w:val="22"/>
        </w:rPr>
        <w:t xml:space="preserve"> Z udziału w niniejszym postępowaniu wyklucza się wykonawców, którzy podlegają wykluczeniu na podstawie art. 24 ust. 1 i 2 Prawa zamówień publicznych.</w:t>
      </w:r>
    </w:p>
    <w:p w:rsidR="000D133D" w:rsidRDefault="000D133D" w:rsidP="000D133D">
      <w:pPr>
        <w:pStyle w:val="Tekstpodstawowy"/>
        <w:rPr>
          <w:sz w:val="22"/>
          <w:szCs w:val="22"/>
        </w:rPr>
      </w:pPr>
    </w:p>
    <w:p w:rsidR="007A1E4C" w:rsidRPr="006B52EE" w:rsidRDefault="007A1E4C" w:rsidP="000D133D">
      <w:pPr>
        <w:pStyle w:val="Tekstpodstawowy"/>
        <w:rPr>
          <w:sz w:val="22"/>
          <w:szCs w:val="22"/>
        </w:rPr>
      </w:pPr>
      <w:r w:rsidRPr="006B52EE">
        <w:rPr>
          <w:sz w:val="22"/>
          <w:szCs w:val="22"/>
        </w:rPr>
        <w:t>3.Zamawiający zawiadamia równocześnie Wykonawców, którzy zostali wykluczeni z postępowania o udzielenie zamówienia, podając uzasadnienie faktyczne i prawne, z zastrzeżeniem art. 92 ust. 1 pkt 3.</w:t>
      </w:r>
    </w:p>
    <w:p w:rsidR="000D133D" w:rsidRDefault="000D133D" w:rsidP="000D133D">
      <w:pPr>
        <w:pStyle w:val="Tekstpodstawowy"/>
        <w:rPr>
          <w:sz w:val="22"/>
          <w:szCs w:val="22"/>
        </w:rPr>
      </w:pPr>
    </w:p>
    <w:p w:rsidR="007A1E4C" w:rsidRPr="006B52EE" w:rsidRDefault="007A1E4C" w:rsidP="000D133D">
      <w:pPr>
        <w:pStyle w:val="Tekstpodstawowy"/>
        <w:rPr>
          <w:sz w:val="22"/>
          <w:szCs w:val="22"/>
        </w:rPr>
      </w:pPr>
      <w:r w:rsidRPr="006B52EE">
        <w:rPr>
          <w:sz w:val="22"/>
          <w:szCs w:val="22"/>
        </w:rPr>
        <w:t xml:space="preserve">4. Ofertę Wykonawcy wykluczonego uznaje się za odrzuconą. </w:t>
      </w:r>
    </w:p>
    <w:p w:rsidR="007A1E4C" w:rsidRPr="006B52EE" w:rsidRDefault="007A1E4C" w:rsidP="007A1E4C">
      <w:pPr>
        <w:pStyle w:val="Tekstpodstawowy"/>
        <w:spacing w:before="80" w:after="80"/>
        <w:rPr>
          <w:sz w:val="22"/>
          <w:szCs w:val="22"/>
          <w:u w:val="single"/>
        </w:rPr>
      </w:pPr>
      <w:r w:rsidRPr="006B52EE">
        <w:rPr>
          <w:sz w:val="22"/>
          <w:szCs w:val="22"/>
          <w:u w:val="single"/>
        </w:rPr>
        <w:t>Zamawiający odrzuca ofertę, jeżeli:</w:t>
      </w:r>
    </w:p>
    <w:p w:rsidR="007A1E4C" w:rsidRPr="006B52EE" w:rsidRDefault="007A1E4C" w:rsidP="007A1E4C">
      <w:pPr>
        <w:pStyle w:val="Tekstpodstawowy"/>
        <w:numPr>
          <w:ilvl w:val="0"/>
          <w:numId w:val="4"/>
        </w:numPr>
        <w:tabs>
          <w:tab w:val="num" w:pos="374"/>
        </w:tabs>
        <w:autoSpaceDN w:val="0"/>
        <w:ind w:left="374" w:hanging="374"/>
        <w:rPr>
          <w:sz w:val="22"/>
          <w:szCs w:val="22"/>
        </w:rPr>
      </w:pPr>
      <w:r w:rsidRPr="006B52EE">
        <w:rPr>
          <w:sz w:val="22"/>
          <w:szCs w:val="22"/>
        </w:rPr>
        <w:t xml:space="preserve">jest niezgodna z ustawą, </w:t>
      </w:r>
    </w:p>
    <w:p w:rsidR="007A1E4C" w:rsidRPr="006B52EE" w:rsidRDefault="007A1E4C" w:rsidP="007A1E4C">
      <w:pPr>
        <w:pStyle w:val="Tekstpodstawowy"/>
        <w:numPr>
          <w:ilvl w:val="0"/>
          <w:numId w:val="4"/>
        </w:numPr>
        <w:tabs>
          <w:tab w:val="num" w:pos="374"/>
        </w:tabs>
        <w:autoSpaceDN w:val="0"/>
        <w:ind w:left="374" w:hanging="374"/>
        <w:rPr>
          <w:sz w:val="22"/>
          <w:szCs w:val="22"/>
        </w:rPr>
      </w:pPr>
      <w:r w:rsidRPr="006B52EE">
        <w:rPr>
          <w:sz w:val="22"/>
          <w:szCs w:val="22"/>
        </w:rPr>
        <w:t>jej treść nie odpowiada treści specyfikacji istotnych warunków zamówienia, z zastrzeżeniem art. 87 ust. 2 pkt 3,</w:t>
      </w:r>
    </w:p>
    <w:p w:rsidR="007A1E4C" w:rsidRPr="006B52EE" w:rsidRDefault="007A1E4C" w:rsidP="007A1E4C">
      <w:pPr>
        <w:pStyle w:val="Tekstpodstawowy"/>
        <w:numPr>
          <w:ilvl w:val="0"/>
          <w:numId w:val="4"/>
        </w:numPr>
        <w:tabs>
          <w:tab w:val="num" w:pos="374"/>
        </w:tabs>
        <w:autoSpaceDN w:val="0"/>
        <w:ind w:left="374" w:hanging="374"/>
        <w:rPr>
          <w:sz w:val="22"/>
          <w:szCs w:val="22"/>
        </w:rPr>
      </w:pPr>
      <w:r w:rsidRPr="006B52EE">
        <w:rPr>
          <w:sz w:val="22"/>
          <w:szCs w:val="22"/>
        </w:rPr>
        <w:t>jej złożenie stanowi czyn nieuczciwej konkurencji w rozumieniu przepisów o zwalczaniu nieuczciwej konkurencji,</w:t>
      </w:r>
    </w:p>
    <w:p w:rsidR="007A1E4C" w:rsidRPr="006B52EE" w:rsidRDefault="007A1E4C" w:rsidP="007A1E4C">
      <w:pPr>
        <w:pStyle w:val="Tekstpodstawowy"/>
        <w:numPr>
          <w:ilvl w:val="0"/>
          <w:numId w:val="4"/>
        </w:numPr>
        <w:tabs>
          <w:tab w:val="num" w:pos="374"/>
        </w:tabs>
        <w:autoSpaceDN w:val="0"/>
        <w:ind w:left="374" w:hanging="374"/>
        <w:rPr>
          <w:sz w:val="22"/>
          <w:szCs w:val="22"/>
        </w:rPr>
      </w:pPr>
      <w:r w:rsidRPr="006B52EE">
        <w:rPr>
          <w:sz w:val="22"/>
          <w:szCs w:val="22"/>
        </w:rPr>
        <w:t>zawiera rażąco niską cenę w stosunku do przedmiotu zamówienia,</w:t>
      </w:r>
    </w:p>
    <w:p w:rsidR="007A1E4C" w:rsidRPr="006B52EE" w:rsidRDefault="007A1E4C" w:rsidP="007A1E4C">
      <w:pPr>
        <w:pStyle w:val="Tekstpodstawowy"/>
        <w:numPr>
          <w:ilvl w:val="0"/>
          <w:numId w:val="4"/>
        </w:numPr>
        <w:tabs>
          <w:tab w:val="num" w:pos="374"/>
        </w:tabs>
        <w:autoSpaceDN w:val="0"/>
        <w:ind w:left="374" w:hanging="374"/>
        <w:rPr>
          <w:sz w:val="22"/>
          <w:szCs w:val="22"/>
        </w:rPr>
      </w:pPr>
      <w:r w:rsidRPr="006B52EE">
        <w:rPr>
          <w:sz w:val="22"/>
          <w:szCs w:val="22"/>
        </w:rPr>
        <w:t>została złożona przez Wykonawcę wykluczonego z udziału w postępowaniu o udzielenie zamówienia lub niezaproszonego do składania ofert,</w:t>
      </w:r>
    </w:p>
    <w:p w:rsidR="007A1E4C" w:rsidRPr="006B52EE" w:rsidRDefault="007A1E4C" w:rsidP="007A1E4C">
      <w:pPr>
        <w:pStyle w:val="Tekstpodstawowy"/>
        <w:numPr>
          <w:ilvl w:val="0"/>
          <w:numId w:val="4"/>
        </w:numPr>
        <w:tabs>
          <w:tab w:val="num" w:pos="374"/>
        </w:tabs>
        <w:autoSpaceDN w:val="0"/>
        <w:ind w:left="374" w:hanging="374"/>
        <w:rPr>
          <w:sz w:val="22"/>
          <w:szCs w:val="22"/>
        </w:rPr>
      </w:pPr>
      <w:r w:rsidRPr="006B52EE">
        <w:rPr>
          <w:sz w:val="22"/>
          <w:szCs w:val="22"/>
        </w:rPr>
        <w:t xml:space="preserve"> zawiera błędy w obliczeniu ceny,</w:t>
      </w:r>
    </w:p>
    <w:p w:rsidR="007A1E4C" w:rsidRPr="006B52EE" w:rsidRDefault="007A1E4C" w:rsidP="007A1E4C">
      <w:pPr>
        <w:pStyle w:val="Tekstpodstawowy"/>
        <w:numPr>
          <w:ilvl w:val="0"/>
          <w:numId w:val="4"/>
        </w:numPr>
        <w:tabs>
          <w:tab w:val="num" w:pos="374"/>
        </w:tabs>
        <w:autoSpaceDN w:val="0"/>
        <w:ind w:left="374" w:hanging="374"/>
        <w:rPr>
          <w:sz w:val="22"/>
          <w:szCs w:val="22"/>
        </w:rPr>
      </w:pPr>
      <w:r w:rsidRPr="006B52EE">
        <w:rPr>
          <w:sz w:val="22"/>
          <w:szCs w:val="22"/>
        </w:rPr>
        <w:t xml:space="preserve"> Wykonawca w terminie 3 dni od dnia doręczenia zawiadomienia nie zgodził się na poprawienie omyłki, o której mowa w art. 87 ust. 2 pkt 3,</w:t>
      </w:r>
    </w:p>
    <w:p w:rsidR="007A1E4C" w:rsidRPr="006B52EE" w:rsidRDefault="007A1E4C" w:rsidP="007A1E4C">
      <w:pPr>
        <w:pStyle w:val="Tekstpodstawowy"/>
        <w:numPr>
          <w:ilvl w:val="0"/>
          <w:numId w:val="4"/>
        </w:numPr>
        <w:tabs>
          <w:tab w:val="num" w:pos="374"/>
        </w:tabs>
        <w:autoSpaceDN w:val="0"/>
        <w:ind w:left="374" w:hanging="374"/>
        <w:rPr>
          <w:sz w:val="22"/>
          <w:szCs w:val="22"/>
        </w:rPr>
      </w:pPr>
      <w:r w:rsidRPr="006B52EE">
        <w:rPr>
          <w:sz w:val="22"/>
          <w:szCs w:val="22"/>
        </w:rPr>
        <w:t>jest nieważna na podstawie odrębnych przepisów.</w:t>
      </w:r>
    </w:p>
    <w:p w:rsidR="000D133D" w:rsidRDefault="000D133D" w:rsidP="007A1E4C">
      <w:pPr>
        <w:pStyle w:val="Tekstpodstawowy"/>
        <w:rPr>
          <w:sz w:val="22"/>
          <w:szCs w:val="22"/>
          <w:u w:val="single"/>
        </w:rPr>
      </w:pPr>
    </w:p>
    <w:p w:rsidR="007A1E4C" w:rsidRDefault="007A1E4C" w:rsidP="007A1E4C">
      <w:pPr>
        <w:pStyle w:val="Tekstpodstawowy"/>
        <w:rPr>
          <w:sz w:val="22"/>
          <w:szCs w:val="22"/>
        </w:rPr>
      </w:pPr>
      <w:r>
        <w:rPr>
          <w:sz w:val="22"/>
          <w:szCs w:val="22"/>
          <w:u w:val="single"/>
        </w:rPr>
        <w:t>O odrzuceniu oferty zawiadomieni zostaną równocześnie wszyscy Wykonawcy</w:t>
      </w:r>
      <w:r>
        <w:rPr>
          <w:sz w:val="22"/>
          <w:szCs w:val="22"/>
        </w:rPr>
        <w:t>.</w:t>
      </w:r>
    </w:p>
    <w:p w:rsidR="007A1E4C" w:rsidRDefault="007A1E4C" w:rsidP="007A1E4C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Zamawiający dokona oceny spełniania powyższych warunków udziału w postępowaniu na podstawie złożonych oświadczeń i dokumentów je potwierdzających.</w:t>
      </w:r>
    </w:p>
    <w:p w:rsidR="007A1E4C" w:rsidRDefault="007A1E4C" w:rsidP="00670436">
      <w:pPr>
        <w:pStyle w:val="Tekstpodstawowy"/>
        <w:rPr>
          <w:b/>
        </w:rPr>
      </w:pPr>
    </w:p>
    <w:p w:rsidR="00670436" w:rsidRDefault="00670436" w:rsidP="00670436">
      <w:pPr>
        <w:pStyle w:val="Tekstpodstawowy"/>
      </w:pPr>
      <w:r>
        <w:rPr>
          <w:b/>
        </w:rPr>
        <w:t xml:space="preserve">IX. Informacje o oświadczeniach i dokumentach jakie mają dostarczyć wykonawcy </w:t>
      </w:r>
      <w:r>
        <w:rPr>
          <w:b/>
        </w:rPr>
        <w:br/>
        <w:t xml:space="preserve">w celu potwierdzenia warunków udziału w postępowaniu    </w:t>
      </w:r>
    </w:p>
    <w:p w:rsidR="00670436" w:rsidRDefault="00670436" w:rsidP="00670436">
      <w:pPr>
        <w:pStyle w:val="Tekstpodstawowy"/>
      </w:pPr>
      <w:r>
        <w:t>Na ofertę składają się następujące dokumenty:</w:t>
      </w:r>
    </w:p>
    <w:p w:rsidR="007A1E4C" w:rsidRPr="00401F26" w:rsidRDefault="007A1E4C" w:rsidP="007A1E4C">
      <w:pPr>
        <w:pStyle w:val="Tekstpodstawowy"/>
        <w:numPr>
          <w:ilvl w:val="0"/>
          <w:numId w:val="35"/>
        </w:numPr>
        <w:tabs>
          <w:tab w:val="left" w:pos="142"/>
        </w:tabs>
        <w:autoSpaceDE w:val="0"/>
        <w:autoSpaceDN w:val="0"/>
        <w:ind w:left="426" w:hanging="426"/>
        <w:rPr>
          <w:sz w:val="22"/>
          <w:szCs w:val="22"/>
        </w:rPr>
      </w:pPr>
      <w:r w:rsidRPr="00401F26">
        <w:rPr>
          <w:sz w:val="22"/>
          <w:szCs w:val="22"/>
        </w:rPr>
        <w:t>Oświadczenie do postępowania o zamówienie publiczne z art. 22 i 24 ustawy Prawo zamówień publicznych z wykorzystaniem wzoru (załącznik nr 2 i 3):</w:t>
      </w:r>
    </w:p>
    <w:p w:rsidR="0011535C" w:rsidRPr="00401F26" w:rsidRDefault="0011535C" w:rsidP="0011535C">
      <w:pPr>
        <w:pStyle w:val="Tekstpodstawowy"/>
        <w:numPr>
          <w:ilvl w:val="1"/>
          <w:numId w:val="1"/>
        </w:numPr>
        <w:tabs>
          <w:tab w:val="clear" w:pos="1440"/>
          <w:tab w:val="num" w:pos="-4962"/>
          <w:tab w:val="num" w:pos="426"/>
        </w:tabs>
        <w:autoSpaceDE w:val="0"/>
        <w:autoSpaceDN w:val="0"/>
        <w:spacing w:before="120"/>
        <w:ind w:left="426" w:hanging="426"/>
        <w:rPr>
          <w:sz w:val="22"/>
          <w:szCs w:val="22"/>
        </w:rPr>
      </w:pPr>
      <w:r w:rsidRPr="00401F26">
        <w:rPr>
          <w:sz w:val="22"/>
          <w:szCs w:val="22"/>
        </w:rPr>
        <w:t>w celu wykazania braku podstaw do wykluczenia z postępowania o udzielenie zamówienia Wykonawcy w okolicznościach, o których mowa w art. 24 ust. 1 ustawy, Zamawiający żąda następujących dokumentów:</w:t>
      </w:r>
    </w:p>
    <w:p w:rsidR="0011535C" w:rsidRPr="00401F26" w:rsidRDefault="0011535C" w:rsidP="0011535C">
      <w:pPr>
        <w:pStyle w:val="Tekstpodstawowy"/>
        <w:numPr>
          <w:ilvl w:val="0"/>
          <w:numId w:val="37"/>
        </w:numPr>
        <w:autoSpaceDE w:val="0"/>
        <w:autoSpaceDN w:val="0"/>
        <w:ind w:left="709" w:hanging="283"/>
        <w:rPr>
          <w:sz w:val="22"/>
          <w:szCs w:val="22"/>
        </w:rPr>
      </w:pPr>
      <w:r w:rsidRPr="00401F26">
        <w:rPr>
          <w:sz w:val="22"/>
          <w:szCs w:val="22"/>
        </w:rPr>
        <w:t xml:space="preserve">aktualnego odpisu z właściwego rejestru, jeżeli odrębne przepisy wymagają wpisu do rejestru, w celu wykazania braku podstaw do wykluczenia w oparciu o art. 24 ust. 1 pkt 2 ustawy, wystawionego nie wcześniej niż 6 miesięcy przed upływem terminu składania wniosków    o </w:t>
      </w:r>
      <w:r w:rsidRPr="00401F26">
        <w:rPr>
          <w:sz w:val="22"/>
          <w:szCs w:val="22"/>
        </w:rPr>
        <w:lastRenderedPageBreak/>
        <w:t>dopuszczenie do udziału w postępowaniu o udzielenie zamówienia albo składania ofert, a w stosunku do osób fizycznych oświadczenia w zakresie art. 24 ust. 1 pkt 2 ustawy,</w:t>
      </w:r>
    </w:p>
    <w:p w:rsidR="001F4CD1" w:rsidRDefault="001F4CD1" w:rsidP="0011535C">
      <w:pPr>
        <w:pStyle w:val="Tekstpodstawowy"/>
        <w:spacing w:after="120"/>
        <w:rPr>
          <w:sz w:val="22"/>
          <w:szCs w:val="22"/>
          <w:u w:val="single"/>
        </w:rPr>
      </w:pPr>
    </w:p>
    <w:p w:rsidR="0011535C" w:rsidRPr="007F6F4F" w:rsidRDefault="0011535C" w:rsidP="0011535C">
      <w:pPr>
        <w:pStyle w:val="Tekstpodstawowy"/>
        <w:spacing w:after="120"/>
        <w:rPr>
          <w:sz w:val="22"/>
          <w:szCs w:val="22"/>
          <w:u w:val="single"/>
        </w:rPr>
      </w:pPr>
      <w:r w:rsidRPr="007F6F4F">
        <w:rPr>
          <w:sz w:val="22"/>
          <w:szCs w:val="22"/>
          <w:u w:val="single"/>
        </w:rPr>
        <w:t>Wykonawca zamieszkały poza terytorium Rzeczypospolitej Polskiej</w:t>
      </w:r>
    </w:p>
    <w:p w:rsidR="0011535C" w:rsidRPr="007F6F4F" w:rsidRDefault="0011535C" w:rsidP="0011535C">
      <w:pPr>
        <w:pStyle w:val="Tekstpodstawowy"/>
        <w:rPr>
          <w:sz w:val="22"/>
          <w:szCs w:val="22"/>
        </w:rPr>
      </w:pPr>
      <w:r w:rsidRPr="007F6F4F">
        <w:rPr>
          <w:sz w:val="22"/>
          <w:szCs w:val="22"/>
        </w:rPr>
        <w:t xml:space="preserve">Wykonawcy mający siedzibę lub miejsce zamieszkania poza terytorium Rzeczypospolitej Polskiej składają dokumenty zgodnie z przepisami rozporządzenia wykonawczego do ustawy w sprawie rodzajów dokumentów, jakich może żądać zamawiający od Wykonawcy oraz form w jakich te dokumenty mogą być składane (rozporządzenie Prezesa Rady Ministrów z dnia 30 grudnia 2009 r.  – Dz. U. nr 226, poz. 1817). </w:t>
      </w:r>
    </w:p>
    <w:p w:rsidR="0011535C" w:rsidRPr="007F6F4F" w:rsidRDefault="0011535C" w:rsidP="0011535C">
      <w:pPr>
        <w:widowControl w:val="0"/>
        <w:adjustRightInd w:val="0"/>
        <w:jc w:val="both"/>
        <w:rPr>
          <w:color w:val="000000"/>
          <w:sz w:val="22"/>
          <w:szCs w:val="22"/>
        </w:rPr>
      </w:pPr>
      <w:r w:rsidRPr="007F6F4F">
        <w:rPr>
          <w:color w:val="000000"/>
          <w:sz w:val="22"/>
          <w:szCs w:val="22"/>
        </w:rPr>
        <w:t xml:space="preserve">       Zamawiający informuje, że zgodnie z art. 96 ust.3 ustawy Prawo zamówień publicznych oferty składane w postępowaniu o zamówienia publiczne są jawne i podlegają udostępnieniu od chwili ich otwarcia, z wyjątkiem informacji stanowiących tajemnicę przedsiębiorstwa w rozumieniu przepisów</w:t>
      </w:r>
      <w:r>
        <w:rPr>
          <w:color w:val="000000"/>
          <w:sz w:val="22"/>
          <w:szCs w:val="22"/>
        </w:rPr>
        <w:t xml:space="preserve">        </w:t>
      </w:r>
      <w:r w:rsidRPr="007F6F4F">
        <w:rPr>
          <w:color w:val="000000"/>
          <w:sz w:val="22"/>
          <w:szCs w:val="22"/>
        </w:rPr>
        <w:t xml:space="preserve"> o zwalczaniu nieuczciwej konkurencji, jeśli Wykonawca, nie później niż w terminie składania ofert, zastrzegł, że nie mogą one być udostępniane.</w:t>
      </w:r>
    </w:p>
    <w:p w:rsidR="0011535C" w:rsidRPr="007F6F4F" w:rsidRDefault="0011535C" w:rsidP="0011535C">
      <w:pPr>
        <w:widowControl w:val="0"/>
        <w:adjustRightInd w:val="0"/>
        <w:jc w:val="both"/>
        <w:rPr>
          <w:color w:val="000000"/>
          <w:sz w:val="22"/>
          <w:szCs w:val="22"/>
        </w:rPr>
      </w:pPr>
      <w:r w:rsidRPr="007F6F4F">
        <w:rPr>
          <w:color w:val="000000"/>
          <w:sz w:val="22"/>
          <w:szCs w:val="22"/>
        </w:rPr>
        <w:t xml:space="preserve">Przez tajemnicę przedsiębiorstwa w rozumieniu art.11 ust.4 ustawy z dn. 16 kwietnia 1993                          o zwalczaniu nieuczciwej konkurencji (Dz. U. Nr 47 z dnia 8 czerwca 1993r. poz.211 z </w:t>
      </w:r>
      <w:proofErr w:type="spellStart"/>
      <w:r w:rsidRPr="007F6F4F">
        <w:rPr>
          <w:color w:val="000000"/>
          <w:sz w:val="22"/>
          <w:szCs w:val="22"/>
        </w:rPr>
        <w:t>późn</w:t>
      </w:r>
      <w:proofErr w:type="spellEnd"/>
      <w:r w:rsidRPr="007F6F4F">
        <w:rPr>
          <w:color w:val="000000"/>
          <w:sz w:val="22"/>
          <w:szCs w:val="22"/>
        </w:rPr>
        <w:t>.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11535C" w:rsidRPr="007F6F4F" w:rsidRDefault="0011535C" w:rsidP="0011535C">
      <w:pPr>
        <w:widowControl w:val="0"/>
        <w:adjustRightInd w:val="0"/>
        <w:jc w:val="both"/>
        <w:rPr>
          <w:color w:val="000000"/>
          <w:sz w:val="22"/>
          <w:szCs w:val="22"/>
        </w:rPr>
      </w:pPr>
      <w:r w:rsidRPr="007F6F4F">
        <w:rPr>
          <w:color w:val="000000"/>
          <w:sz w:val="22"/>
          <w:szCs w:val="22"/>
        </w:rPr>
        <w:t xml:space="preserve">Zamawiający zaleca, aby informacje zastrzeżone jako tajemnica przedsiębiorstwa były   przez Wykonawcę złożone w oddzielnej </w:t>
      </w:r>
      <w:r w:rsidRPr="007F6F4F">
        <w:rPr>
          <w:color w:val="000000"/>
          <w:sz w:val="22"/>
          <w:szCs w:val="22"/>
          <w:u w:val="single"/>
        </w:rPr>
        <w:t>wewnętrznej</w:t>
      </w:r>
      <w:r w:rsidRPr="007F6F4F">
        <w:rPr>
          <w:color w:val="000000"/>
          <w:sz w:val="22"/>
          <w:szCs w:val="22"/>
        </w:rPr>
        <w:t xml:space="preserve"> kopercie z oznakowaniem „tajemnica przedsiębiorstwa”, lub spięte(zszyte) oddzielnie od pozostałych, jawnych elementów oferty.</w:t>
      </w:r>
    </w:p>
    <w:p w:rsidR="0011535C" w:rsidRDefault="0011535C" w:rsidP="0011535C">
      <w:pPr>
        <w:pStyle w:val="Tekstpodstawowy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1535C" w:rsidRDefault="0011535C" w:rsidP="0011535C">
      <w:pPr>
        <w:pStyle w:val="Tekstpodstawowy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Wykaz dokumentów składających się na ofertę:</w:t>
      </w:r>
    </w:p>
    <w:p w:rsidR="0011535C" w:rsidRDefault="0011535C" w:rsidP="0011535C">
      <w:pPr>
        <w:pStyle w:val="Tekstpodstawowy"/>
        <w:rPr>
          <w:b/>
          <w:sz w:val="22"/>
          <w:szCs w:val="22"/>
          <w:u w:val="single"/>
        </w:rPr>
      </w:pPr>
    </w:p>
    <w:p w:rsidR="0011535C" w:rsidRDefault="0011535C" w:rsidP="0011535C">
      <w:pPr>
        <w:pStyle w:val="Nagwek"/>
        <w:numPr>
          <w:ilvl w:val="3"/>
          <w:numId w:val="39"/>
        </w:numPr>
        <w:tabs>
          <w:tab w:val="right" w:pos="284"/>
        </w:tabs>
        <w:suppressAutoHyphens/>
        <w:autoSpaceDN/>
        <w:ind w:hanging="2880"/>
        <w:rPr>
          <w:sz w:val="22"/>
          <w:szCs w:val="22"/>
        </w:rPr>
      </w:pPr>
      <w:r>
        <w:rPr>
          <w:sz w:val="22"/>
          <w:szCs w:val="22"/>
        </w:rPr>
        <w:t xml:space="preserve">  Formularz ofertowy (zał. nr 1 do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>).</w:t>
      </w:r>
    </w:p>
    <w:p w:rsidR="0011535C" w:rsidRDefault="0011535C" w:rsidP="0011535C">
      <w:pPr>
        <w:pStyle w:val="Nagwek"/>
        <w:numPr>
          <w:ilvl w:val="3"/>
          <w:numId w:val="39"/>
        </w:numPr>
        <w:tabs>
          <w:tab w:val="left" w:pos="708"/>
        </w:tabs>
        <w:suppressAutoHyphens/>
        <w:autoSpaceDN/>
        <w:ind w:hanging="2880"/>
        <w:rPr>
          <w:sz w:val="22"/>
          <w:szCs w:val="22"/>
        </w:rPr>
      </w:pPr>
      <w:r>
        <w:rPr>
          <w:sz w:val="22"/>
          <w:szCs w:val="22"/>
        </w:rPr>
        <w:t xml:space="preserve">  Oświadczenie oferenta z art. 22 </w:t>
      </w:r>
      <w:proofErr w:type="spellStart"/>
      <w:r>
        <w:rPr>
          <w:sz w:val="22"/>
          <w:szCs w:val="22"/>
        </w:rPr>
        <w:t>uPzp</w:t>
      </w:r>
      <w:proofErr w:type="spellEnd"/>
      <w:r>
        <w:rPr>
          <w:sz w:val="22"/>
          <w:szCs w:val="22"/>
        </w:rPr>
        <w:t xml:space="preserve"> (zał. nr 2 do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>).</w:t>
      </w:r>
    </w:p>
    <w:p w:rsidR="0011535C" w:rsidRDefault="0011535C" w:rsidP="0011535C">
      <w:pPr>
        <w:pStyle w:val="Nagwek"/>
        <w:numPr>
          <w:ilvl w:val="3"/>
          <w:numId w:val="39"/>
        </w:numPr>
        <w:tabs>
          <w:tab w:val="left" w:pos="708"/>
        </w:tabs>
        <w:suppressAutoHyphens/>
        <w:autoSpaceDN/>
        <w:ind w:hanging="2880"/>
        <w:rPr>
          <w:sz w:val="22"/>
          <w:szCs w:val="22"/>
        </w:rPr>
      </w:pPr>
      <w:r>
        <w:rPr>
          <w:sz w:val="22"/>
          <w:szCs w:val="22"/>
        </w:rPr>
        <w:t xml:space="preserve">  Oświadczenie oferenta z art. 24 </w:t>
      </w:r>
      <w:proofErr w:type="spellStart"/>
      <w:r>
        <w:rPr>
          <w:sz w:val="22"/>
          <w:szCs w:val="22"/>
        </w:rPr>
        <w:t>uPzp</w:t>
      </w:r>
      <w:proofErr w:type="spellEnd"/>
      <w:r>
        <w:rPr>
          <w:sz w:val="22"/>
          <w:szCs w:val="22"/>
        </w:rPr>
        <w:t xml:space="preserve"> (zał. nr 3 do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>).</w:t>
      </w:r>
    </w:p>
    <w:p w:rsidR="0011535C" w:rsidRDefault="0011535C" w:rsidP="0011535C">
      <w:pPr>
        <w:pStyle w:val="Nagwek"/>
        <w:numPr>
          <w:ilvl w:val="3"/>
          <w:numId w:val="39"/>
        </w:numPr>
        <w:tabs>
          <w:tab w:val="left" w:pos="708"/>
        </w:tabs>
        <w:suppressAutoHyphens/>
        <w:autoSpaceDN/>
        <w:ind w:hanging="2880"/>
        <w:rPr>
          <w:sz w:val="22"/>
          <w:szCs w:val="22"/>
        </w:rPr>
      </w:pPr>
      <w:r>
        <w:rPr>
          <w:sz w:val="22"/>
          <w:szCs w:val="22"/>
        </w:rPr>
        <w:t xml:space="preserve">  Wzór umowy (zał. nr 4 do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>).</w:t>
      </w:r>
    </w:p>
    <w:p w:rsidR="001F4CD1" w:rsidRDefault="001F4CD1" w:rsidP="0011535C">
      <w:pPr>
        <w:pStyle w:val="Nagwek"/>
        <w:numPr>
          <w:ilvl w:val="3"/>
          <w:numId w:val="39"/>
        </w:numPr>
        <w:tabs>
          <w:tab w:val="left" w:pos="708"/>
        </w:tabs>
        <w:suppressAutoHyphens/>
        <w:autoSpaceDN/>
        <w:ind w:hanging="28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F4CD1">
        <w:rPr>
          <w:sz w:val="22"/>
          <w:szCs w:val="22"/>
        </w:rPr>
        <w:t>Dokumenty potwierdzające posiadanie uprawnień / pełnomocnictw os</w:t>
      </w:r>
      <w:r>
        <w:rPr>
          <w:sz w:val="22"/>
          <w:szCs w:val="22"/>
        </w:rPr>
        <w:t xml:space="preserve">ób składających ofertę, o ile </w:t>
      </w:r>
    </w:p>
    <w:p w:rsidR="001F4CD1" w:rsidRDefault="001F4CD1" w:rsidP="001F4CD1">
      <w:pPr>
        <w:pStyle w:val="Nagwek"/>
        <w:tabs>
          <w:tab w:val="left" w:pos="708"/>
        </w:tabs>
        <w:suppressAutoHyphens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F4CD1">
        <w:rPr>
          <w:sz w:val="22"/>
          <w:szCs w:val="22"/>
        </w:rPr>
        <w:t>nie wynikają z przepisów prawa lub z przedstawionych dokumentów rejestrowych</w:t>
      </w:r>
    </w:p>
    <w:p w:rsidR="0011535C" w:rsidRPr="00A236BF" w:rsidRDefault="0011535C" w:rsidP="0011535C">
      <w:pPr>
        <w:pStyle w:val="Nagwek"/>
        <w:numPr>
          <w:ilvl w:val="3"/>
          <w:numId w:val="39"/>
        </w:numPr>
        <w:tabs>
          <w:tab w:val="left" w:pos="708"/>
        </w:tabs>
        <w:suppressAutoHyphens/>
        <w:autoSpaceDN/>
        <w:ind w:hanging="2880"/>
        <w:rPr>
          <w:sz w:val="22"/>
          <w:szCs w:val="22"/>
        </w:rPr>
      </w:pPr>
      <w:r w:rsidRPr="00A236BF">
        <w:rPr>
          <w:sz w:val="22"/>
          <w:szCs w:val="22"/>
        </w:rPr>
        <w:t xml:space="preserve"> </w:t>
      </w:r>
      <w:r w:rsidR="008F2BC4">
        <w:rPr>
          <w:sz w:val="22"/>
          <w:szCs w:val="22"/>
        </w:rPr>
        <w:t xml:space="preserve"> </w:t>
      </w:r>
      <w:r w:rsidRPr="00A236BF">
        <w:rPr>
          <w:sz w:val="22"/>
          <w:szCs w:val="22"/>
        </w:rPr>
        <w:t xml:space="preserve"> Dokumenty wymienione pkt IX </w:t>
      </w:r>
      <w:proofErr w:type="spellStart"/>
      <w:r w:rsidRPr="00A236BF">
        <w:rPr>
          <w:sz w:val="22"/>
          <w:szCs w:val="22"/>
        </w:rPr>
        <w:t>siwz</w:t>
      </w:r>
      <w:proofErr w:type="spellEnd"/>
      <w:r w:rsidRPr="00A236BF">
        <w:rPr>
          <w:sz w:val="22"/>
          <w:szCs w:val="22"/>
        </w:rPr>
        <w:t>.</w:t>
      </w:r>
    </w:p>
    <w:p w:rsidR="0011535C" w:rsidRDefault="0011535C" w:rsidP="0011535C">
      <w:pPr>
        <w:pStyle w:val="Bezodstpw"/>
        <w:rPr>
          <w:b/>
          <w:sz w:val="20"/>
          <w:szCs w:val="20"/>
        </w:rPr>
      </w:pPr>
    </w:p>
    <w:p w:rsidR="00670436" w:rsidRDefault="00670436" w:rsidP="00670436">
      <w:pPr>
        <w:pStyle w:val="Nagwek1"/>
      </w:pPr>
      <w:r>
        <w:t>X. Informacja o sposobie porozumiewania się zamawiającego z wykonawcami.</w:t>
      </w:r>
    </w:p>
    <w:p w:rsidR="005A7777" w:rsidRPr="005A7777" w:rsidRDefault="005A7777" w:rsidP="005A7777"/>
    <w:p w:rsidR="001F4CD1" w:rsidRDefault="001F4CD1" w:rsidP="005A7777">
      <w:pPr>
        <w:shd w:val="clear" w:color="auto" w:fill="FFFFFF"/>
        <w:tabs>
          <w:tab w:val="left" w:pos="0"/>
        </w:tabs>
        <w:rPr>
          <w:rFonts w:ascii="Calibri" w:hAnsi="Calibri"/>
          <w:sz w:val="22"/>
          <w:szCs w:val="22"/>
        </w:rPr>
      </w:pPr>
    </w:p>
    <w:p w:rsidR="001F4CD1" w:rsidRPr="001F4CD1" w:rsidRDefault="001F4CD1" w:rsidP="001F4CD1">
      <w:pPr>
        <w:shd w:val="clear" w:color="auto" w:fill="FFFFFF"/>
        <w:tabs>
          <w:tab w:val="left" w:pos="0"/>
        </w:tabs>
        <w:rPr>
          <w:sz w:val="22"/>
          <w:szCs w:val="22"/>
        </w:rPr>
      </w:pPr>
      <w:r w:rsidRPr="001F4CD1">
        <w:rPr>
          <w:sz w:val="22"/>
          <w:szCs w:val="22"/>
        </w:rPr>
        <w:t>1. Zasady i formy przekazywania oświadczeń, wniosków i innych:</w:t>
      </w:r>
    </w:p>
    <w:p w:rsidR="001F4CD1" w:rsidRPr="001F4CD1" w:rsidRDefault="001F4CD1" w:rsidP="001F4CD1">
      <w:pPr>
        <w:shd w:val="clear" w:color="auto" w:fill="FFFFFF"/>
        <w:tabs>
          <w:tab w:val="left" w:pos="567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>1)</w:t>
      </w:r>
      <w:r w:rsidRPr="001F4CD1">
        <w:rPr>
          <w:sz w:val="22"/>
          <w:szCs w:val="22"/>
        </w:rPr>
        <w:tab/>
        <w:t>Wszelkie oświadczenia, wnioski, zawiadomienia oraz informacje Zamawiający i Wykonawcy przekazują pisemnie. Pytania muszą być skierowane na:</w:t>
      </w:r>
    </w:p>
    <w:p w:rsidR="001F4CD1" w:rsidRPr="001F4CD1" w:rsidRDefault="001F4CD1" w:rsidP="001F4CD1">
      <w:pPr>
        <w:shd w:val="clear" w:color="auto" w:fill="FFFFFF"/>
        <w:tabs>
          <w:tab w:val="left" w:pos="567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>adres zamawiającego podany w pkt. I niniejszej specyfikacji istotnych warunków zamówienia.</w:t>
      </w:r>
    </w:p>
    <w:p w:rsidR="001F4CD1" w:rsidRPr="001F4CD1" w:rsidRDefault="001F4CD1" w:rsidP="001F4CD1">
      <w:pPr>
        <w:shd w:val="clear" w:color="auto" w:fill="FFFFFF"/>
        <w:tabs>
          <w:tab w:val="left" w:pos="567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>2)</w:t>
      </w:r>
      <w:r w:rsidRPr="001F4CD1">
        <w:rPr>
          <w:sz w:val="22"/>
          <w:szCs w:val="22"/>
        </w:rPr>
        <w:tab/>
        <w:t>Inne dopuszczalne formy porozumiewania się z Wykonawcami:</w:t>
      </w:r>
    </w:p>
    <w:p w:rsidR="001F4CD1" w:rsidRPr="001F4CD1" w:rsidRDefault="001F4CD1" w:rsidP="001F4CD1">
      <w:pPr>
        <w:shd w:val="clear" w:color="auto" w:fill="FFFFFF"/>
        <w:tabs>
          <w:tab w:val="left" w:pos="567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>a) Zamawiający dopuszcza porozumiewanie się za pomocą faksu na nr faksu:</w:t>
      </w:r>
    </w:p>
    <w:p w:rsidR="001F4CD1" w:rsidRPr="001F4CD1" w:rsidRDefault="001F4CD1" w:rsidP="001F4CD1">
      <w:pPr>
        <w:shd w:val="clear" w:color="auto" w:fill="FFFFFF"/>
        <w:tabs>
          <w:tab w:val="left" w:pos="567"/>
        </w:tabs>
        <w:ind w:left="851" w:hanging="284"/>
        <w:rPr>
          <w:sz w:val="22"/>
          <w:szCs w:val="22"/>
        </w:rPr>
      </w:pPr>
    </w:p>
    <w:p w:rsidR="001F4CD1" w:rsidRPr="001F4CD1" w:rsidRDefault="001F4CD1" w:rsidP="001F4CD1">
      <w:pPr>
        <w:shd w:val="clear" w:color="auto" w:fill="FFFFFF"/>
        <w:tabs>
          <w:tab w:val="left" w:pos="567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1F4CD1">
        <w:rPr>
          <w:sz w:val="22"/>
          <w:szCs w:val="22"/>
        </w:rPr>
        <w:t>podany w pkt. I niniejszej specyfikacji istotnych warunków zamówienia - 68 453 73 01.</w:t>
      </w:r>
    </w:p>
    <w:p w:rsidR="001F4CD1" w:rsidRPr="001F4CD1" w:rsidRDefault="001F4CD1" w:rsidP="001F4CD1">
      <w:pPr>
        <w:shd w:val="clear" w:color="auto" w:fill="FFFFFF"/>
        <w:tabs>
          <w:tab w:val="left" w:pos="567"/>
        </w:tabs>
        <w:ind w:left="851" w:hanging="284"/>
        <w:rPr>
          <w:sz w:val="22"/>
          <w:szCs w:val="22"/>
        </w:rPr>
      </w:pPr>
    </w:p>
    <w:p w:rsidR="001F4CD1" w:rsidRPr="001F4CD1" w:rsidRDefault="001F4CD1" w:rsidP="001F4CD1">
      <w:pPr>
        <w:shd w:val="clear" w:color="auto" w:fill="FFFFFF"/>
        <w:tabs>
          <w:tab w:val="left" w:pos="567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>b) Zamawiający dopuszcza możliwość porozumiewania się drogą elektroniczną na adres poczty elektronicznej:</w:t>
      </w:r>
    </w:p>
    <w:p w:rsidR="001F4CD1" w:rsidRPr="001F4CD1" w:rsidRDefault="001F4CD1" w:rsidP="001F4CD1">
      <w:pPr>
        <w:shd w:val="clear" w:color="auto" w:fill="FFFFFF"/>
        <w:tabs>
          <w:tab w:val="left" w:pos="567"/>
        </w:tabs>
        <w:ind w:left="851" w:hanging="284"/>
        <w:rPr>
          <w:sz w:val="22"/>
          <w:szCs w:val="22"/>
        </w:rPr>
      </w:pPr>
    </w:p>
    <w:p w:rsidR="001F4CD1" w:rsidRPr="001F4CD1" w:rsidRDefault="001F4CD1" w:rsidP="001F4CD1">
      <w:pPr>
        <w:shd w:val="clear" w:color="auto" w:fill="FFFFFF"/>
        <w:tabs>
          <w:tab w:val="left" w:pos="567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1F4CD1">
        <w:rPr>
          <w:sz w:val="22"/>
          <w:szCs w:val="22"/>
        </w:rPr>
        <w:t>podany w pkt. I niniejszej specyfikacji istotnych warunków zamówienia -zielonagora.wiw@wet.zgora.pl</w:t>
      </w:r>
    </w:p>
    <w:p w:rsidR="001F4CD1" w:rsidRPr="001F4CD1" w:rsidRDefault="001F4CD1" w:rsidP="001F4CD1">
      <w:pPr>
        <w:shd w:val="clear" w:color="auto" w:fill="FFFFFF"/>
        <w:tabs>
          <w:tab w:val="left" w:pos="567"/>
        </w:tabs>
        <w:ind w:left="851" w:hanging="284"/>
        <w:rPr>
          <w:sz w:val="22"/>
          <w:szCs w:val="22"/>
        </w:rPr>
      </w:pPr>
    </w:p>
    <w:p w:rsidR="001F4CD1" w:rsidRPr="001F4CD1" w:rsidRDefault="001F4CD1" w:rsidP="001F4CD1">
      <w:pPr>
        <w:shd w:val="clear" w:color="auto" w:fill="FFFFFF"/>
        <w:tabs>
          <w:tab w:val="left" w:pos="567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>3)</w:t>
      </w:r>
      <w:r w:rsidRPr="001F4CD1">
        <w:rPr>
          <w:sz w:val="22"/>
          <w:szCs w:val="22"/>
        </w:rPr>
        <w:tab/>
        <w:t>W przypadku, gdy przesłane za pomocą faksu oświadczenia, wnioski, zawiadomienia oraz inne dokumenty w niniejszym postępowaniu będą nieczytelne Zamawiający może się zwrócić o ponowne ich przesłanie za pomocą innego z wymienionych w SIWZ sposobów.</w:t>
      </w:r>
    </w:p>
    <w:p w:rsidR="001F4CD1" w:rsidRPr="001F4CD1" w:rsidRDefault="001F4CD1" w:rsidP="001F4CD1">
      <w:pPr>
        <w:shd w:val="clear" w:color="auto" w:fill="FFFFFF"/>
        <w:tabs>
          <w:tab w:val="left" w:pos="567"/>
        </w:tabs>
        <w:rPr>
          <w:sz w:val="22"/>
          <w:szCs w:val="22"/>
        </w:rPr>
      </w:pPr>
      <w:r w:rsidRPr="001F4CD1">
        <w:rPr>
          <w:sz w:val="22"/>
          <w:szCs w:val="22"/>
        </w:rPr>
        <w:lastRenderedPageBreak/>
        <w:t>2. Osoby uprawnione do porozumiewania się z wykonawcami</w:t>
      </w:r>
    </w:p>
    <w:p w:rsidR="001F4CD1" w:rsidRPr="001F4CD1" w:rsidRDefault="001F4CD1" w:rsidP="001F4CD1">
      <w:pPr>
        <w:shd w:val="clear" w:color="auto" w:fill="FFFFFF"/>
        <w:tabs>
          <w:tab w:val="left" w:pos="567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>1)</w:t>
      </w:r>
      <w:r w:rsidRPr="001F4CD1">
        <w:rPr>
          <w:sz w:val="22"/>
          <w:szCs w:val="22"/>
        </w:rPr>
        <w:tab/>
        <w:t>Osobą ze strony zamawiającego upoważnioną do kontaktowania się z wykonawcami jest:</w:t>
      </w:r>
    </w:p>
    <w:p w:rsidR="001F4CD1" w:rsidRPr="001F4CD1" w:rsidRDefault="001F4CD1" w:rsidP="001F4CD1">
      <w:pPr>
        <w:shd w:val="clear" w:color="auto" w:fill="FFFFFF"/>
        <w:tabs>
          <w:tab w:val="left" w:pos="567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1F4CD1">
        <w:rPr>
          <w:sz w:val="22"/>
          <w:szCs w:val="22"/>
        </w:rPr>
        <w:t xml:space="preserve">Krzysztof </w:t>
      </w:r>
      <w:proofErr w:type="spellStart"/>
      <w:r w:rsidRPr="001F4CD1">
        <w:rPr>
          <w:sz w:val="22"/>
          <w:szCs w:val="22"/>
        </w:rPr>
        <w:t>Semeńczuk</w:t>
      </w:r>
      <w:proofErr w:type="spellEnd"/>
      <w:r w:rsidRPr="001F4CD1">
        <w:rPr>
          <w:sz w:val="22"/>
          <w:szCs w:val="22"/>
        </w:rPr>
        <w:t xml:space="preserve"> </w:t>
      </w:r>
      <w:r w:rsidRPr="001F4CD1">
        <w:rPr>
          <w:sz w:val="22"/>
          <w:szCs w:val="22"/>
        </w:rPr>
        <w:tab/>
      </w:r>
    </w:p>
    <w:p w:rsidR="001F4CD1" w:rsidRPr="001F4CD1" w:rsidRDefault="001F4CD1" w:rsidP="001F4CD1">
      <w:pPr>
        <w:shd w:val="clear" w:color="auto" w:fill="FFFFFF"/>
        <w:tabs>
          <w:tab w:val="left" w:pos="567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1F4CD1">
        <w:rPr>
          <w:sz w:val="22"/>
          <w:szCs w:val="22"/>
        </w:rPr>
        <w:t>w</w:t>
      </w:r>
      <w:r w:rsidRPr="001F4CD1">
        <w:rPr>
          <w:sz w:val="22"/>
          <w:szCs w:val="22"/>
        </w:rPr>
        <w:tab/>
        <w:t>godz. pomiędzy 9.30 a 11.30</w:t>
      </w:r>
    </w:p>
    <w:p w:rsidR="001F4CD1" w:rsidRPr="001F4CD1" w:rsidRDefault="001F4CD1" w:rsidP="001F4CD1">
      <w:pPr>
        <w:shd w:val="clear" w:color="auto" w:fill="FFFFFF"/>
        <w:tabs>
          <w:tab w:val="left" w:pos="567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>2)</w:t>
      </w:r>
      <w:r w:rsidRPr="001F4CD1">
        <w:rPr>
          <w:sz w:val="22"/>
          <w:szCs w:val="22"/>
        </w:rPr>
        <w:tab/>
        <w:t xml:space="preserve">Osobą ze strony zamawiającego upoważnioną do potwierdzenia wpływu oświadczeń, wniosków, zawiadomień oraz innych informacji przekazanych za pomocą faksu lub drogą </w:t>
      </w:r>
    </w:p>
    <w:p w:rsidR="001F4CD1" w:rsidRPr="001F4CD1" w:rsidRDefault="001F4CD1" w:rsidP="001F4CD1">
      <w:pPr>
        <w:shd w:val="clear" w:color="auto" w:fill="FFFFFF"/>
        <w:tabs>
          <w:tab w:val="left" w:pos="567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1F4CD1">
        <w:rPr>
          <w:sz w:val="22"/>
          <w:szCs w:val="22"/>
        </w:rPr>
        <w:t xml:space="preserve">Emilia </w:t>
      </w:r>
      <w:proofErr w:type="spellStart"/>
      <w:r w:rsidRPr="001F4CD1">
        <w:rPr>
          <w:sz w:val="22"/>
          <w:szCs w:val="22"/>
        </w:rPr>
        <w:t>Sajnug</w:t>
      </w:r>
      <w:proofErr w:type="spellEnd"/>
      <w:r w:rsidRPr="001F4CD1">
        <w:rPr>
          <w:sz w:val="22"/>
          <w:szCs w:val="22"/>
        </w:rPr>
        <w:t xml:space="preserve"> </w:t>
      </w:r>
      <w:r w:rsidRPr="001F4CD1">
        <w:rPr>
          <w:sz w:val="22"/>
          <w:szCs w:val="22"/>
        </w:rPr>
        <w:tab/>
      </w:r>
    </w:p>
    <w:p w:rsidR="001F4CD1" w:rsidRPr="001F4CD1" w:rsidRDefault="001F4CD1" w:rsidP="001F4CD1">
      <w:pPr>
        <w:shd w:val="clear" w:color="auto" w:fill="FFFFFF"/>
        <w:tabs>
          <w:tab w:val="left" w:pos="567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1F4CD1">
        <w:rPr>
          <w:sz w:val="22"/>
          <w:szCs w:val="22"/>
        </w:rPr>
        <w:t>w godzinach pracy zamawiającego</w:t>
      </w:r>
    </w:p>
    <w:p w:rsidR="001F4CD1" w:rsidRPr="001F4CD1" w:rsidRDefault="001F4CD1" w:rsidP="001F4CD1">
      <w:pPr>
        <w:shd w:val="clear" w:color="auto" w:fill="FFFFFF"/>
        <w:tabs>
          <w:tab w:val="left" w:pos="0"/>
        </w:tabs>
        <w:rPr>
          <w:sz w:val="22"/>
          <w:szCs w:val="22"/>
        </w:rPr>
      </w:pPr>
    </w:p>
    <w:p w:rsidR="001F4CD1" w:rsidRPr="001F4CD1" w:rsidRDefault="001F4CD1" w:rsidP="001F4CD1">
      <w:pPr>
        <w:shd w:val="clear" w:color="auto" w:fill="FFFFFF"/>
        <w:tabs>
          <w:tab w:val="left" w:pos="0"/>
        </w:tabs>
        <w:rPr>
          <w:sz w:val="22"/>
          <w:szCs w:val="22"/>
        </w:rPr>
      </w:pPr>
      <w:r w:rsidRPr="001F4CD1">
        <w:rPr>
          <w:sz w:val="22"/>
          <w:szCs w:val="22"/>
        </w:rPr>
        <w:t>3. Wyjaśnienie treści specyfikacji istotnych warunków zamówienia</w:t>
      </w:r>
    </w:p>
    <w:p w:rsidR="001F4CD1" w:rsidRPr="001F4CD1" w:rsidRDefault="001F4CD1" w:rsidP="001F4CD1">
      <w:pPr>
        <w:shd w:val="clear" w:color="auto" w:fill="FFFFFF"/>
        <w:tabs>
          <w:tab w:val="left" w:pos="851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>1)</w:t>
      </w:r>
      <w:r w:rsidRPr="001F4CD1">
        <w:rPr>
          <w:sz w:val="22"/>
          <w:szCs w:val="22"/>
        </w:rPr>
        <w:tab/>
        <w:t>Wykonawca może zwrócić się do Zamawiającego o wyjaśnienie treści niniejszej specyfikacji istotnych warunków zamówienia. Zamawiający udzieli wyjaśnień niezwłocznie wszystkim wykonawcom, którym przekazał specyfikację istotnych warunków zamówienia nie później niż na 2 dni przed upływem terminu składania ofert, z zastrzeżeniem pkt.2).</w:t>
      </w:r>
    </w:p>
    <w:p w:rsidR="001F4CD1" w:rsidRPr="001F4CD1" w:rsidRDefault="001F4CD1" w:rsidP="001F4CD1">
      <w:pPr>
        <w:shd w:val="clear" w:color="auto" w:fill="FFFFFF"/>
        <w:tabs>
          <w:tab w:val="left" w:pos="851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>2)</w:t>
      </w:r>
      <w:r w:rsidRPr="001F4CD1">
        <w:rPr>
          <w:sz w:val="22"/>
          <w:szCs w:val="22"/>
        </w:rPr>
        <w:tab/>
        <w:t>Jeżeli wniosek o wyjaśnienie treści specyfikacji wpłynie do zamawiającego później niż do końca dnia, w którym upływa połowa wyznaczonego (pkt. XI niniejszej specyfikacji) terminu składania ofert lub dotyczy udzielonych wyjaśnień, zamawiający może udzielić wyjaśnień lub pozostawić wniosek bez rozpoznania.</w:t>
      </w:r>
    </w:p>
    <w:p w:rsidR="001F4CD1" w:rsidRPr="001F4CD1" w:rsidRDefault="001F4CD1" w:rsidP="001F4CD1">
      <w:pPr>
        <w:shd w:val="clear" w:color="auto" w:fill="FFFFFF"/>
        <w:tabs>
          <w:tab w:val="left" w:pos="851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>3)</w:t>
      </w:r>
      <w:r w:rsidRPr="001F4CD1">
        <w:rPr>
          <w:sz w:val="22"/>
          <w:szCs w:val="22"/>
        </w:rPr>
        <w:tab/>
        <w:t>Ewentualna zmiana terminu składania ofert nie powoduje przesunięcia terminu, o którym mowa w pkt. 2), po upłynięciu, którego zamawiający może pozostawić wniosek o wyjaśnienie treści specyfikacji bez rozpoznania.</w:t>
      </w:r>
    </w:p>
    <w:p w:rsidR="001F4CD1" w:rsidRPr="001F4CD1" w:rsidRDefault="001F4CD1" w:rsidP="001F4CD1">
      <w:pPr>
        <w:shd w:val="clear" w:color="auto" w:fill="FFFFFF"/>
        <w:tabs>
          <w:tab w:val="left" w:pos="851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>4)</w:t>
      </w:r>
      <w:r w:rsidRPr="001F4CD1">
        <w:rPr>
          <w:sz w:val="22"/>
          <w:szCs w:val="22"/>
        </w:rPr>
        <w:tab/>
        <w:t>Treść zapytań oraz udzielone wyjaśnienia zostaną jednocześnie przekazane wszystkim Wykonawcom, którym przekazano specyfikację istotnych warunków zamówienia, bez ujawniania źródła zapytania oraz zamieszczone na stronie internetowej www.wet.zgora.pl.</w:t>
      </w:r>
    </w:p>
    <w:p w:rsidR="001F4CD1" w:rsidRPr="001F4CD1" w:rsidRDefault="001F4CD1" w:rsidP="001F4CD1">
      <w:pPr>
        <w:shd w:val="clear" w:color="auto" w:fill="FFFFFF"/>
        <w:tabs>
          <w:tab w:val="left" w:pos="851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>5)</w:t>
      </w:r>
      <w:r w:rsidRPr="001F4CD1">
        <w:rPr>
          <w:sz w:val="22"/>
          <w:szCs w:val="22"/>
        </w:rPr>
        <w:tab/>
        <w:t>Nie udziela się żadnych ustnych i telefonicznych informacji, wyjaśnień czy odpowiedzi na kierowane do zamawiającego zapytania w sprawach wymagających zachowania pisemności postępowania.</w:t>
      </w:r>
    </w:p>
    <w:p w:rsidR="001F4CD1" w:rsidRPr="001F4CD1" w:rsidRDefault="001F4CD1" w:rsidP="001F4CD1">
      <w:pPr>
        <w:shd w:val="clear" w:color="auto" w:fill="FFFFFF"/>
        <w:tabs>
          <w:tab w:val="left" w:pos="851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>6)</w:t>
      </w:r>
      <w:r w:rsidRPr="001F4CD1">
        <w:rPr>
          <w:sz w:val="22"/>
          <w:szCs w:val="22"/>
        </w:rPr>
        <w:tab/>
        <w:t xml:space="preserve"> Zamawiający nie przewiduje zorganizowania zebrania z wykonawcami</w:t>
      </w:r>
    </w:p>
    <w:p w:rsidR="001F4CD1" w:rsidRDefault="001F4CD1" w:rsidP="001F4CD1">
      <w:pPr>
        <w:shd w:val="clear" w:color="auto" w:fill="FFFFFF"/>
        <w:tabs>
          <w:tab w:val="left" w:pos="851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ab/>
      </w:r>
    </w:p>
    <w:p w:rsidR="001F4CD1" w:rsidRPr="001F4CD1" w:rsidRDefault="001F4CD1" w:rsidP="001F4CD1">
      <w:pPr>
        <w:shd w:val="clear" w:color="auto" w:fill="FFFFFF"/>
        <w:tabs>
          <w:tab w:val="left" w:pos="851"/>
        </w:tabs>
        <w:rPr>
          <w:sz w:val="22"/>
          <w:szCs w:val="22"/>
        </w:rPr>
      </w:pPr>
      <w:r w:rsidRPr="001F4CD1">
        <w:rPr>
          <w:sz w:val="22"/>
          <w:szCs w:val="22"/>
        </w:rPr>
        <w:t>4. Modyfikacja treści specyfikacji istotnych warunków zamówienia:</w:t>
      </w:r>
    </w:p>
    <w:p w:rsidR="001F4CD1" w:rsidRPr="001F4CD1" w:rsidRDefault="001F4CD1" w:rsidP="001F4CD1">
      <w:pPr>
        <w:shd w:val="clear" w:color="auto" w:fill="FFFFFF"/>
        <w:tabs>
          <w:tab w:val="left" w:pos="851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>1)</w:t>
      </w:r>
      <w:r w:rsidRPr="001F4CD1">
        <w:rPr>
          <w:sz w:val="22"/>
          <w:szCs w:val="22"/>
        </w:rPr>
        <w:tab/>
        <w:t>W uzasadnionych przypadkach zamawiający może przed upływem terminu składania ofert zmodyfikować treść specyfikacji istotnych warunków zamówienia.</w:t>
      </w:r>
    </w:p>
    <w:p w:rsidR="001F4CD1" w:rsidRPr="001F4CD1" w:rsidRDefault="001F4CD1" w:rsidP="001F4CD1">
      <w:pPr>
        <w:shd w:val="clear" w:color="auto" w:fill="FFFFFF"/>
        <w:tabs>
          <w:tab w:val="left" w:pos="851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>2)</w:t>
      </w:r>
      <w:r w:rsidRPr="001F4CD1">
        <w:rPr>
          <w:sz w:val="22"/>
          <w:szCs w:val="22"/>
        </w:rPr>
        <w:tab/>
        <w:t>Wprowadzone w ten sposób modyfikacje, uzupełnienia i ustalenia lub zmiany, w tym zmiany terminów, przekazane zostaną wszystkim wykonawcom, którym przekazano specyfikację istotnych warunków zamówienia oraz zamieszczone zostaną na stronie internetowej www.wet.zgora.pl.</w:t>
      </w:r>
    </w:p>
    <w:p w:rsidR="001F4CD1" w:rsidRPr="001F4CD1" w:rsidRDefault="001F4CD1" w:rsidP="001F4CD1">
      <w:pPr>
        <w:shd w:val="clear" w:color="auto" w:fill="FFFFFF"/>
        <w:tabs>
          <w:tab w:val="left" w:pos="851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>3)</w:t>
      </w:r>
      <w:r w:rsidRPr="001F4CD1">
        <w:rPr>
          <w:sz w:val="22"/>
          <w:szCs w:val="22"/>
        </w:rPr>
        <w:tab/>
        <w:t>Wszelkie modyfikacje, uzupełnienia i ustalenia oraz zmiany, w tym zmiany terminów, jak również pytania Wykonawców wraz z wyjaśnieniami stają się integralną częścią specyfikacji istotnych warunków zamówienia i będą wiążące przy składaniu ofert. Wszelkie prawa i zobowiązania wykonawcy odnośnie wcześniej ustalonych terminów będą podlegały nowemu terminowi.</w:t>
      </w:r>
    </w:p>
    <w:p w:rsidR="001F4CD1" w:rsidRPr="001F4CD1" w:rsidRDefault="001F4CD1" w:rsidP="001F4CD1">
      <w:pPr>
        <w:shd w:val="clear" w:color="auto" w:fill="FFFFFF"/>
        <w:tabs>
          <w:tab w:val="left" w:pos="851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>4)</w:t>
      </w:r>
      <w:r w:rsidRPr="001F4CD1">
        <w:rPr>
          <w:sz w:val="22"/>
          <w:szCs w:val="22"/>
        </w:rPr>
        <w:tab/>
        <w:t>Jeżeli wprowadzona modyfikacja treści specyfikacji nie prowadzi do zmiany treści ogłoszenia zamawiający może przedłużyć termin składania ofert o czas niezbędny na wprowadzenie zmian w ofertach, jeżeli będzie to niezbędne.</w:t>
      </w:r>
    </w:p>
    <w:p w:rsidR="001F4CD1" w:rsidRPr="001F4CD1" w:rsidRDefault="001F4CD1" w:rsidP="001F4CD1">
      <w:pPr>
        <w:shd w:val="clear" w:color="auto" w:fill="FFFFFF"/>
        <w:tabs>
          <w:tab w:val="left" w:pos="851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>5)</w:t>
      </w:r>
      <w:r w:rsidRPr="001F4CD1">
        <w:rPr>
          <w:sz w:val="22"/>
          <w:szCs w:val="22"/>
        </w:rPr>
        <w:tab/>
        <w:t>Jeżeli wprowadzona modyfikacja treści specyfikacji prowadzi do zmiany treści ogłoszenia Zamawiający zamieści w Biuletynie Zamówień Publicznych „ogłoszenie o zmianie głoszenia zamieszczonego w Biuletynie Zamówień Publicznych", przedłużając jednocześnie termin składania ofert o czas niezbędny na wprowadzenie zmian w ofertach, jeżeli spełnione zostaną przesłanki określone w art. 12a ust. 1 lub 2 Prawa zamówień publicznych.</w:t>
      </w:r>
    </w:p>
    <w:p w:rsidR="001F4CD1" w:rsidRPr="001F4CD1" w:rsidRDefault="001F4CD1" w:rsidP="001F4CD1">
      <w:pPr>
        <w:shd w:val="clear" w:color="auto" w:fill="FFFFFF"/>
        <w:tabs>
          <w:tab w:val="left" w:pos="851"/>
        </w:tabs>
        <w:ind w:left="851" w:hanging="284"/>
        <w:rPr>
          <w:sz w:val="22"/>
          <w:szCs w:val="22"/>
        </w:rPr>
      </w:pPr>
      <w:r w:rsidRPr="001F4CD1">
        <w:rPr>
          <w:sz w:val="22"/>
          <w:szCs w:val="22"/>
        </w:rPr>
        <w:t>6)</w:t>
      </w:r>
      <w:r w:rsidRPr="001F4CD1">
        <w:rPr>
          <w:sz w:val="22"/>
          <w:szCs w:val="22"/>
        </w:rPr>
        <w:tab/>
        <w:t>Niezwłocznie po zamieszczeniu w Biuletynie Zamówień Publicznych „ogłoszenia o zmianie głoszenia zamieszczonego w Biuletynie Zamówień Publicznych zamawiający zamieści informację o zmianach na tablicy ogłoszeń oraz na stronie internetowej www.wet.zgora.pl.</w:t>
      </w:r>
    </w:p>
    <w:p w:rsidR="00670436" w:rsidRDefault="00670436" w:rsidP="00670436"/>
    <w:p w:rsidR="00E02F2B" w:rsidRDefault="00E02F2B" w:rsidP="00670436">
      <w:pPr>
        <w:pStyle w:val="Tekstpodstawowywcity"/>
        <w:ind w:left="0"/>
        <w:rPr>
          <w:b/>
        </w:rPr>
      </w:pPr>
    </w:p>
    <w:p w:rsidR="00E02F2B" w:rsidRDefault="00E02F2B" w:rsidP="00670436">
      <w:pPr>
        <w:pStyle w:val="Tekstpodstawowywcity"/>
        <w:ind w:left="0"/>
        <w:rPr>
          <w:b/>
        </w:rPr>
      </w:pPr>
    </w:p>
    <w:p w:rsidR="00670436" w:rsidRDefault="00C56DF1" w:rsidP="00670436">
      <w:pPr>
        <w:pStyle w:val="Tekstpodstawowywcity"/>
        <w:ind w:left="0"/>
      </w:pPr>
      <w:bookmarkStart w:id="0" w:name="_GoBack"/>
      <w:bookmarkEnd w:id="0"/>
      <w:r>
        <w:rPr>
          <w:b/>
        </w:rPr>
        <w:lastRenderedPageBreak/>
        <w:t>XI</w:t>
      </w:r>
      <w:r w:rsidR="00670436">
        <w:rPr>
          <w:b/>
        </w:rPr>
        <w:t>. Wadium</w:t>
      </w:r>
    </w:p>
    <w:p w:rsidR="00670436" w:rsidRDefault="00670436" w:rsidP="00670436">
      <w:pPr>
        <w:pStyle w:val="Tekstpodstawowywcity"/>
        <w:ind w:left="0"/>
      </w:pPr>
    </w:p>
    <w:p w:rsidR="00670436" w:rsidRDefault="00670436" w:rsidP="00670436">
      <w:pPr>
        <w:pStyle w:val="Tekstpodstawowywcity"/>
        <w:ind w:left="0"/>
      </w:pPr>
      <w:r>
        <w:t>Zamawiający nie przewiduje wniesienia wadium.</w:t>
      </w:r>
    </w:p>
    <w:p w:rsidR="00670436" w:rsidRDefault="00670436" w:rsidP="00670436">
      <w:pPr>
        <w:pStyle w:val="Tekstpodstawowywcity"/>
        <w:ind w:left="0"/>
      </w:pPr>
    </w:p>
    <w:p w:rsidR="00670436" w:rsidRDefault="00C56DF1" w:rsidP="00670436">
      <w:pPr>
        <w:pStyle w:val="Tekstpodstawowywcity"/>
        <w:ind w:left="0"/>
        <w:rPr>
          <w:b/>
        </w:rPr>
      </w:pPr>
      <w:r>
        <w:rPr>
          <w:b/>
        </w:rPr>
        <w:t>XII</w:t>
      </w:r>
      <w:r w:rsidR="00670436">
        <w:rPr>
          <w:b/>
        </w:rPr>
        <w:t>. Termin związania ofertą</w:t>
      </w:r>
    </w:p>
    <w:p w:rsidR="00C56DF1" w:rsidRDefault="00C56DF1" w:rsidP="00670436">
      <w:pPr>
        <w:pStyle w:val="Tekstpodstawowywcity"/>
        <w:ind w:left="0"/>
        <w:rPr>
          <w:b/>
        </w:rPr>
      </w:pPr>
    </w:p>
    <w:p w:rsidR="00C56DF1" w:rsidRDefault="00C56DF1" w:rsidP="00C56DF1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Oferenci pozostają związani ofertą przez okres 30 dni od upływu terminu do składania ofert.</w:t>
      </w:r>
    </w:p>
    <w:p w:rsidR="00670436" w:rsidRDefault="00670436" w:rsidP="00670436">
      <w:pPr>
        <w:pStyle w:val="Tekstpodstawowywcity"/>
        <w:spacing w:before="120"/>
        <w:ind w:left="0"/>
        <w:rPr>
          <w:b/>
        </w:rPr>
      </w:pPr>
      <w:r>
        <w:rPr>
          <w:b/>
        </w:rPr>
        <w:t>XI</w:t>
      </w:r>
      <w:r w:rsidR="00C56DF1">
        <w:rPr>
          <w:b/>
        </w:rPr>
        <w:t>II</w:t>
      </w:r>
      <w:r>
        <w:rPr>
          <w:b/>
        </w:rPr>
        <w:t>. Opis przygotowania oferty</w:t>
      </w:r>
    </w:p>
    <w:p w:rsidR="00670436" w:rsidRDefault="00670436" w:rsidP="00670436">
      <w:pPr>
        <w:pStyle w:val="Tekstpodstawowywcity"/>
        <w:ind w:left="0"/>
        <w:rPr>
          <w:sz w:val="16"/>
          <w:u w:val="single"/>
        </w:rPr>
      </w:pPr>
    </w:p>
    <w:p w:rsidR="00C56DF1" w:rsidRPr="006F2834" w:rsidRDefault="00C56DF1" w:rsidP="00C56DF1">
      <w:pPr>
        <w:widowControl w:val="0"/>
        <w:adjustRightInd w:val="0"/>
        <w:ind w:left="426" w:hanging="426"/>
        <w:jc w:val="both"/>
        <w:rPr>
          <w:color w:val="000000"/>
          <w:sz w:val="22"/>
          <w:szCs w:val="22"/>
          <w:u w:val="single"/>
        </w:rPr>
      </w:pPr>
      <w:r w:rsidRPr="00B93FF9">
        <w:rPr>
          <w:rFonts w:ascii="Calibri" w:hAnsi="Calibri"/>
          <w:color w:val="000000"/>
          <w:sz w:val="22"/>
          <w:szCs w:val="22"/>
          <w:u w:val="single"/>
        </w:rPr>
        <w:t>1</w:t>
      </w:r>
      <w:r w:rsidRPr="006F2834">
        <w:rPr>
          <w:color w:val="000000"/>
          <w:sz w:val="22"/>
          <w:szCs w:val="22"/>
          <w:u w:val="single"/>
        </w:rPr>
        <w:t>. Oferta musi zawierać:</w:t>
      </w:r>
    </w:p>
    <w:p w:rsidR="00C56DF1" w:rsidRPr="006F2834" w:rsidRDefault="00C56DF1" w:rsidP="00C56DF1">
      <w:pPr>
        <w:widowControl w:val="0"/>
        <w:numPr>
          <w:ilvl w:val="0"/>
          <w:numId w:val="4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22"/>
          <w:szCs w:val="22"/>
        </w:rPr>
      </w:pPr>
      <w:r w:rsidRPr="006F2834">
        <w:rPr>
          <w:color w:val="000000"/>
          <w:sz w:val="22"/>
          <w:szCs w:val="22"/>
        </w:rPr>
        <w:t xml:space="preserve">wypełniony formularz ofertowy, </w:t>
      </w:r>
    </w:p>
    <w:p w:rsidR="00C56DF1" w:rsidRPr="006F2834" w:rsidRDefault="00C56DF1" w:rsidP="00C56DF1">
      <w:pPr>
        <w:widowControl w:val="0"/>
        <w:numPr>
          <w:ilvl w:val="0"/>
          <w:numId w:val="4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22"/>
          <w:szCs w:val="22"/>
        </w:rPr>
      </w:pPr>
      <w:r w:rsidRPr="006F2834">
        <w:rPr>
          <w:color w:val="000000"/>
          <w:sz w:val="22"/>
          <w:szCs w:val="22"/>
        </w:rPr>
        <w:t xml:space="preserve">dokumenty i oświadczenia potwierdzające spełnianie przez Wykonawców warunków udziału              w postępowaniu(wymienione  w punkcie IX </w:t>
      </w:r>
      <w:proofErr w:type="spellStart"/>
      <w:r w:rsidRPr="006F2834">
        <w:rPr>
          <w:color w:val="000000"/>
          <w:sz w:val="22"/>
          <w:szCs w:val="22"/>
        </w:rPr>
        <w:t>siwz</w:t>
      </w:r>
      <w:proofErr w:type="spellEnd"/>
      <w:r w:rsidRPr="006F2834">
        <w:rPr>
          <w:color w:val="000000"/>
          <w:sz w:val="22"/>
          <w:szCs w:val="22"/>
        </w:rPr>
        <w:t>),</w:t>
      </w:r>
    </w:p>
    <w:p w:rsidR="00C56DF1" w:rsidRPr="006F2834" w:rsidRDefault="00C56DF1" w:rsidP="00C56DF1">
      <w:pPr>
        <w:widowControl w:val="0"/>
        <w:numPr>
          <w:ilvl w:val="0"/>
          <w:numId w:val="4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22"/>
          <w:szCs w:val="22"/>
        </w:rPr>
      </w:pPr>
      <w:r w:rsidRPr="006F2834">
        <w:rPr>
          <w:color w:val="000000"/>
          <w:sz w:val="22"/>
          <w:szCs w:val="22"/>
        </w:rPr>
        <w:t>dokumenty mogą być przedstawione w formie oryginałów albo kopii poświadczonych za zgodność z oryginałem przez uprawnionych lub upoważnion</w:t>
      </w:r>
      <w:r>
        <w:rPr>
          <w:color w:val="000000"/>
          <w:sz w:val="22"/>
          <w:szCs w:val="22"/>
        </w:rPr>
        <w:t>ych</w:t>
      </w:r>
      <w:r w:rsidRPr="006F2834">
        <w:rPr>
          <w:color w:val="000000"/>
          <w:sz w:val="22"/>
          <w:szCs w:val="22"/>
        </w:rPr>
        <w:t xml:space="preserve">(-ego)  </w:t>
      </w:r>
      <w:r>
        <w:rPr>
          <w:color w:val="000000"/>
          <w:sz w:val="22"/>
          <w:szCs w:val="22"/>
        </w:rPr>
        <w:t xml:space="preserve">przedstawicieli </w:t>
      </w:r>
      <w:r w:rsidRPr="006F2834">
        <w:rPr>
          <w:color w:val="000000"/>
          <w:sz w:val="22"/>
          <w:szCs w:val="22"/>
        </w:rPr>
        <w:t>(-a) Wykonawcy. Poświadczenie za zgodność z oryginałem winno być sporządzone w sposób umożliwiający identyfikację podpisu (np. wraz z imienną pieczątką osoby poświadczającej kopię dokumentu za zgodność z oryginałem).  W przypadku poświadczania za zgodność z oryginałem kopii dokumentów przez osob</w:t>
      </w:r>
      <w:r>
        <w:rPr>
          <w:color w:val="000000"/>
          <w:sz w:val="22"/>
          <w:szCs w:val="22"/>
        </w:rPr>
        <w:t>y</w:t>
      </w:r>
      <w:r w:rsidRPr="006F2834">
        <w:rPr>
          <w:color w:val="000000"/>
          <w:sz w:val="22"/>
          <w:szCs w:val="22"/>
        </w:rPr>
        <w:t>(ę) nie wymienion</w:t>
      </w:r>
      <w:r>
        <w:rPr>
          <w:color w:val="000000"/>
          <w:sz w:val="22"/>
          <w:szCs w:val="22"/>
        </w:rPr>
        <w:t xml:space="preserve">e </w:t>
      </w:r>
      <w:r w:rsidRPr="006F2834">
        <w:rPr>
          <w:color w:val="000000"/>
          <w:sz w:val="22"/>
          <w:szCs w:val="22"/>
        </w:rPr>
        <w:t xml:space="preserve">(ą) w dokumencie rejestracyjnym (ewidencyjnym) Wykonawcy, należy do oferty dołączyć stosowne pełnomocnictwo. Pełnomocnictwo powinno być przedstawione w formie oryginału lub poświadczonej </w:t>
      </w:r>
      <w:r w:rsidRPr="006F2834">
        <w:rPr>
          <w:color w:val="000000"/>
          <w:sz w:val="22"/>
          <w:szCs w:val="22"/>
          <w:u w:val="single"/>
        </w:rPr>
        <w:t>notarialnie</w:t>
      </w:r>
      <w:r w:rsidRPr="006F2834">
        <w:rPr>
          <w:color w:val="000000"/>
          <w:sz w:val="22"/>
          <w:szCs w:val="22"/>
        </w:rPr>
        <w:t xml:space="preserve"> za zgodność z oryginałem kopii, </w:t>
      </w:r>
    </w:p>
    <w:p w:rsidR="00C56DF1" w:rsidRPr="006F2834" w:rsidRDefault="00C56DF1" w:rsidP="00C56DF1">
      <w:pPr>
        <w:widowControl w:val="0"/>
        <w:numPr>
          <w:ilvl w:val="0"/>
          <w:numId w:val="4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22"/>
          <w:szCs w:val="22"/>
        </w:rPr>
      </w:pPr>
      <w:r w:rsidRPr="006F2834">
        <w:rPr>
          <w:sz w:val="22"/>
          <w:szCs w:val="22"/>
        </w:rPr>
        <w:t>w przypadku wykonawców działających przez pełnomocnika – pełnomocnictwo, o którym mowa w  pkt.10 c.</w:t>
      </w:r>
    </w:p>
    <w:p w:rsidR="00C56DF1" w:rsidRPr="006F2834" w:rsidRDefault="00C56DF1" w:rsidP="00C56DF1">
      <w:pPr>
        <w:widowControl w:val="0"/>
        <w:numPr>
          <w:ilvl w:val="0"/>
          <w:numId w:val="4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22"/>
          <w:szCs w:val="22"/>
        </w:rPr>
      </w:pPr>
      <w:r w:rsidRPr="006F2834">
        <w:rPr>
          <w:sz w:val="22"/>
          <w:szCs w:val="22"/>
        </w:rPr>
        <w:t>w przypadku Wykonawców prowadzących działalność w formie spółki cywilnej- umowę spółki cywilnej,</w:t>
      </w:r>
    </w:p>
    <w:p w:rsidR="00C56DF1" w:rsidRPr="001440F2" w:rsidRDefault="00C56DF1" w:rsidP="00C56DF1">
      <w:pPr>
        <w:widowControl w:val="0"/>
        <w:tabs>
          <w:tab w:val="num" w:pos="426"/>
        </w:tabs>
        <w:adjustRightInd w:val="0"/>
        <w:ind w:left="426" w:hanging="284"/>
        <w:jc w:val="both"/>
        <w:rPr>
          <w:color w:val="000000"/>
          <w:sz w:val="22"/>
          <w:szCs w:val="22"/>
          <w:u w:val="single"/>
        </w:rPr>
      </w:pPr>
      <w:r w:rsidRPr="006F2834">
        <w:rPr>
          <w:color w:val="000000"/>
          <w:sz w:val="22"/>
          <w:szCs w:val="22"/>
        </w:rPr>
        <w:t xml:space="preserve">7)  treść złożonej oferty musi odpowiadać treści </w:t>
      </w:r>
      <w:proofErr w:type="spellStart"/>
      <w:r w:rsidRPr="006F2834">
        <w:rPr>
          <w:color w:val="000000"/>
          <w:sz w:val="22"/>
          <w:szCs w:val="22"/>
        </w:rPr>
        <w:t>siwz</w:t>
      </w:r>
      <w:proofErr w:type="spellEnd"/>
      <w:r w:rsidRPr="006F2834">
        <w:rPr>
          <w:color w:val="000000"/>
          <w:sz w:val="22"/>
          <w:szCs w:val="22"/>
        </w:rPr>
        <w:t xml:space="preserve">. Zamawiający </w:t>
      </w:r>
      <w:r w:rsidRPr="001440F2">
        <w:rPr>
          <w:color w:val="000000"/>
          <w:sz w:val="22"/>
          <w:szCs w:val="22"/>
          <w:u w:val="single"/>
        </w:rPr>
        <w:t xml:space="preserve">zaleca wykorzystanie formularzy przekazanych przez Zamawiającego. Oferty wykonawców, którzy dołączą załączniki o innej treści niż określona w </w:t>
      </w:r>
      <w:proofErr w:type="spellStart"/>
      <w:r w:rsidRPr="001440F2">
        <w:rPr>
          <w:color w:val="000000"/>
          <w:sz w:val="22"/>
          <w:szCs w:val="22"/>
          <w:u w:val="single"/>
        </w:rPr>
        <w:t>siwz</w:t>
      </w:r>
      <w:proofErr w:type="spellEnd"/>
      <w:r w:rsidRPr="001440F2">
        <w:rPr>
          <w:color w:val="000000"/>
          <w:sz w:val="22"/>
          <w:szCs w:val="22"/>
          <w:u w:val="single"/>
        </w:rPr>
        <w:t xml:space="preserve"> zostaną odrzucone,</w:t>
      </w:r>
    </w:p>
    <w:p w:rsidR="00C56DF1" w:rsidRPr="006F2834" w:rsidRDefault="00C56DF1" w:rsidP="00C56DF1">
      <w:pPr>
        <w:widowControl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6F2834">
        <w:rPr>
          <w:color w:val="000000"/>
          <w:sz w:val="22"/>
          <w:szCs w:val="22"/>
        </w:rPr>
        <w:t xml:space="preserve">    8) dokumenty sporządzone w języku obcym muszą być składane wraz z ich tłumaczeniem na język  polski potwierdzonym przez Wykonawcę,</w:t>
      </w:r>
    </w:p>
    <w:p w:rsidR="00C56DF1" w:rsidRPr="006F2834" w:rsidRDefault="00C56DF1" w:rsidP="00C56DF1">
      <w:pPr>
        <w:widowControl w:val="0"/>
        <w:shd w:val="clear" w:color="auto" w:fill="FFFFFF"/>
        <w:adjustRightInd w:val="0"/>
        <w:jc w:val="both"/>
        <w:rPr>
          <w:color w:val="000000"/>
          <w:spacing w:val="-7"/>
          <w:sz w:val="22"/>
          <w:szCs w:val="22"/>
        </w:rPr>
      </w:pPr>
      <w:r w:rsidRPr="006F2834">
        <w:rPr>
          <w:color w:val="000000"/>
          <w:sz w:val="22"/>
          <w:szCs w:val="22"/>
        </w:rPr>
        <w:t xml:space="preserve">    9) Wykonawca ma prawo złożyć tylko jedną ofertę. </w:t>
      </w:r>
      <w:r w:rsidRPr="006F2834">
        <w:rPr>
          <w:color w:val="000000"/>
          <w:spacing w:val="2"/>
          <w:sz w:val="22"/>
          <w:szCs w:val="22"/>
        </w:rPr>
        <w:t xml:space="preserve">Wykonawca, który przedłoży więcej </w:t>
      </w:r>
      <w:r w:rsidRPr="006F2834">
        <w:rPr>
          <w:color w:val="000000"/>
          <w:spacing w:val="2"/>
          <w:sz w:val="22"/>
          <w:szCs w:val="22"/>
        </w:rPr>
        <w:br/>
        <w:t xml:space="preserve">         niż </w:t>
      </w:r>
      <w:r w:rsidRPr="006F2834">
        <w:rPr>
          <w:color w:val="000000"/>
          <w:sz w:val="22"/>
          <w:szCs w:val="22"/>
        </w:rPr>
        <w:t>jedną ofertę zostanie wykluczony z postępowania,</w:t>
      </w:r>
    </w:p>
    <w:p w:rsidR="00C56DF1" w:rsidRPr="006F2834" w:rsidRDefault="00C56DF1" w:rsidP="00C56DF1">
      <w:pPr>
        <w:widowControl w:val="0"/>
        <w:adjustRightInd w:val="0"/>
        <w:ind w:left="567" w:hanging="567"/>
        <w:jc w:val="both"/>
        <w:rPr>
          <w:color w:val="000000"/>
          <w:sz w:val="22"/>
          <w:szCs w:val="22"/>
          <w:u w:val="single"/>
        </w:rPr>
      </w:pPr>
      <w:r w:rsidRPr="006F2834">
        <w:rPr>
          <w:color w:val="000000"/>
          <w:sz w:val="22"/>
          <w:szCs w:val="22"/>
        </w:rPr>
        <w:t xml:space="preserve">  10) o</w:t>
      </w:r>
      <w:r w:rsidRPr="006F2834">
        <w:rPr>
          <w:color w:val="000000"/>
          <w:sz w:val="22"/>
          <w:szCs w:val="22"/>
          <w:u w:val="single"/>
        </w:rPr>
        <w:t>ferta i załączniki do oferty (oświadczenia i dokumenty) muszą być podpisane przez upoważnion</w:t>
      </w:r>
      <w:r w:rsidR="001440F2">
        <w:rPr>
          <w:color w:val="000000"/>
          <w:sz w:val="22"/>
          <w:szCs w:val="22"/>
          <w:u w:val="single"/>
        </w:rPr>
        <w:t>ego (-</w:t>
      </w:r>
      <w:proofErr w:type="spellStart"/>
      <w:r w:rsidRPr="006F2834">
        <w:rPr>
          <w:color w:val="000000"/>
          <w:sz w:val="22"/>
          <w:szCs w:val="22"/>
          <w:u w:val="single"/>
        </w:rPr>
        <w:t>ych</w:t>
      </w:r>
      <w:proofErr w:type="spellEnd"/>
      <w:r w:rsidR="001440F2">
        <w:rPr>
          <w:color w:val="000000"/>
          <w:sz w:val="22"/>
          <w:szCs w:val="22"/>
          <w:u w:val="single"/>
        </w:rPr>
        <w:t>)_</w:t>
      </w:r>
      <w:r w:rsidRPr="006F2834">
        <w:rPr>
          <w:color w:val="000000"/>
          <w:sz w:val="22"/>
          <w:szCs w:val="22"/>
          <w:u w:val="single"/>
        </w:rPr>
        <w:t>przedstawiciela</w:t>
      </w:r>
      <w:r w:rsidR="001440F2">
        <w:rPr>
          <w:color w:val="000000"/>
          <w:sz w:val="22"/>
          <w:szCs w:val="22"/>
          <w:u w:val="single"/>
        </w:rPr>
        <w:t>(i)</w:t>
      </w:r>
      <w:r w:rsidRPr="006F2834">
        <w:rPr>
          <w:color w:val="000000"/>
          <w:sz w:val="22"/>
          <w:szCs w:val="22"/>
          <w:u w:val="single"/>
        </w:rPr>
        <w:t xml:space="preserve"> Wykonawcy,</w:t>
      </w:r>
    </w:p>
    <w:p w:rsidR="00C56DF1" w:rsidRPr="006F2834" w:rsidRDefault="00C56DF1" w:rsidP="00C56DF1">
      <w:pPr>
        <w:widowControl w:val="0"/>
        <w:numPr>
          <w:ilvl w:val="0"/>
          <w:numId w:val="4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6F2834">
        <w:rPr>
          <w:color w:val="000000"/>
          <w:sz w:val="22"/>
          <w:szCs w:val="22"/>
        </w:rPr>
        <w:t>w przypadku składania dokumentów w formie kopii, muszą one być poświadczone za zgodność z oryginałem przez upoważnionych</w:t>
      </w:r>
      <w:r>
        <w:rPr>
          <w:color w:val="000000"/>
          <w:sz w:val="22"/>
          <w:szCs w:val="22"/>
        </w:rPr>
        <w:t>(ego)</w:t>
      </w:r>
      <w:r w:rsidRPr="006F2834">
        <w:rPr>
          <w:color w:val="000000"/>
          <w:sz w:val="22"/>
          <w:szCs w:val="22"/>
        </w:rPr>
        <w:t xml:space="preserve"> przedstawiciela</w:t>
      </w:r>
      <w:r>
        <w:rPr>
          <w:color w:val="000000"/>
          <w:sz w:val="22"/>
          <w:szCs w:val="22"/>
        </w:rPr>
        <w:t>(i)</w:t>
      </w:r>
      <w:r w:rsidRPr="006F2834">
        <w:rPr>
          <w:color w:val="000000"/>
          <w:sz w:val="22"/>
          <w:szCs w:val="22"/>
        </w:rPr>
        <w:t xml:space="preserve"> Wykonawcy lub osoby wymienione w pkt c,</w:t>
      </w:r>
    </w:p>
    <w:p w:rsidR="00C56DF1" w:rsidRPr="006F2834" w:rsidRDefault="00C56DF1" w:rsidP="00C56DF1">
      <w:pPr>
        <w:widowControl w:val="0"/>
        <w:numPr>
          <w:ilvl w:val="0"/>
          <w:numId w:val="4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6F2834">
        <w:rPr>
          <w:color w:val="000000"/>
          <w:sz w:val="22"/>
          <w:szCs w:val="22"/>
        </w:rPr>
        <w:t>poświadczenie za zgodność z oryginałem winno być sporządzone w sposób umożliwiający identyfikację podpisu (np. wraz z imienną pieczątką osoby poświadczającej kopię dokumentu za zgodność oryginałem),</w:t>
      </w:r>
    </w:p>
    <w:p w:rsidR="00C56DF1" w:rsidRPr="006F2834" w:rsidRDefault="00C56DF1" w:rsidP="00C56DF1">
      <w:pPr>
        <w:widowControl w:val="0"/>
        <w:numPr>
          <w:ilvl w:val="0"/>
          <w:numId w:val="4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6F2834">
        <w:rPr>
          <w:color w:val="000000"/>
          <w:sz w:val="22"/>
          <w:szCs w:val="22"/>
        </w:rPr>
        <w:t>w przypadku podpisywania oferty lub poświadczania za zgodność z oryginałem kopii</w:t>
      </w:r>
      <w:r w:rsidRPr="006F2834">
        <w:rPr>
          <w:color w:val="000000"/>
        </w:rPr>
        <w:t xml:space="preserve"> </w:t>
      </w:r>
      <w:r w:rsidRPr="006F2834">
        <w:rPr>
          <w:color w:val="000000"/>
          <w:sz w:val="22"/>
          <w:szCs w:val="22"/>
        </w:rPr>
        <w:t xml:space="preserve">dokumentów przez osobę nie wymienioną w dokumencie rejestracyjnym (ewidencyjnym) Wykonawcy, </w:t>
      </w:r>
      <w:r w:rsidRPr="006F2834">
        <w:rPr>
          <w:color w:val="000000"/>
          <w:sz w:val="22"/>
          <w:szCs w:val="22"/>
          <w:u w:val="single"/>
        </w:rPr>
        <w:t>należy do oferty dołączyć pełnomocnictwo.</w:t>
      </w:r>
      <w:r w:rsidRPr="006F2834">
        <w:rPr>
          <w:color w:val="000000"/>
          <w:sz w:val="22"/>
          <w:szCs w:val="22"/>
        </w:rPr>
        <w:t xml:space="preserve"> Pełnomocnictwo powinno być przedstawione w formie oryginału,</w:t>
      </w:r>
    </w:p>
    <w:p w:rsidR="00C56DF1" w:rsidRPr="006F2834" w:rsidRDefault="00C56DF1" w:rsidP="00C56DF1">
      <w:pPr>
        <w:widowControl w:val="0"/>
        <w:adjustRightInd w:val="0"/>
        <w:ind w:left="567" w:hanging="567"/>
        <w:jc w:val="both"/>
        <w:rPr>
          <w:color w:val="000000"/>
          <w:sz w:val="22"/>
          <w:szCs w:val="22"/>
        </w:rPr>
      </w:pPr>
      <w:r w:rsidRPr="006F2834">
        <w:rPr>
          <w:color w:val="000000"/>
          <w:sz w:val="22"/>
          <w:szCs w:val="22"/>
        </w:rPr>
        <w:t xml:space="preserve"> 11)</w:t>
      </w:r>
      <w:r w:rsidRPr="006F2834">
        <w:rPr>
          <w:color w:val="000000"/>
          <w:sz w:val="22"/>
          <w:szCs w:val="22"/>
        </w:rPr>
        <w:tab/>
        <w:t xml:space="preserve">Zamawiający zaleca, aby każda </w:t>
      </w:r>
      <w:r w:rsidRPr="006F2834">
        <w:rPr>
          <w:color w:val="000000"/>
          <w:sz w:val="22"/>
          <w:szCs w:val="22"/>
          <w:u w:val="single"/>
        </w:rPr>
        <w:t>zapisana strona</w:t>
      </w:r>
      <w:r w:rsidRPr="006F2834">
        <w:rPr>
          <w:color w:val="000000"/>
          <w:sz w:val="22"/>
          <w:szCs w:val="22"/>
        </w:rPr>
        <w:t xml:space="preserve"> oferty (wraz z załącznikami do oferty) </w:t>
      </w:r>
    </w:p>
    <w:p w:rsidR="00C56DF1" w:rsidRPr="006F2834" w:rsidRDefault="00C56DF1" w:rsidP="00C56DF1">
      <w:pPr>
        <w:widowControl w:val="0"/>
        <w:tabs>
          <w:tab w:val="left" w:pos="284"/>
          <w:tab w:val="left" w:pos="567"/>
        </w:tabs>
        <w:adjustRightInd w:val="0"/>
        <w:ind w:left="567" w:hanging="567"/>
        <w:jc w:val="both"/>
        <w:rPr>
          <w:color w:val="000000"/>
          <w:sz w:val="22"/>
          <w:szCs w:val="22"/>
        </w:rPr>
      </w:pPr>
      <w:r w:rsidRPr="006F2834">
        <w:rPr>
          <w:color w:val="000000"/>
          <w:sz w:val="22"/>
          <w:szCs w:val="22"/>
        </w:rPr>
        <w:t xml:space="preserve">           była ponumerowana kolejnymi numerami,</w:t>
      </w:r>
    </w:p>
    <w:p w:rsidR="00C56DF1" w:rsidRPr="006F2834" w:rsidRDefault="00C56DF1" w:rsidP="00C56DF1">
      <w:pPr>
        <w:widowControl w:val="0"/>
        <w:tabs>
          <w:tab w:val="left" w:pos="426"/>
          <w:tab w:val="left" w:pos="851"/>
        </w:tabs>
        <w:adjustRightInd w:val="0"/>
        <w:ind w:left="567" w:hanging="567"/>
        <w:jc w:val="both"/>
        <w:rPr>
          <w:color w:val="000000"/>
          <w:sz w:val="22"/>
          <w:szCs w:val="22"/>
        </w:rPr>
      </w:pPr>
      <w:r w:rsidRPr="006F2834">
        <w:rPr>
          <w:color w:val="000000"/>
          <w:sz w:val="22"/>
          <w:szCs w:val="22"/>
        </w:rPr>
        <w:t xml:space="preserve"> 12)  </w:t>
      </w:r>
      <w:r w:rsidR="00AB4718">
        <w:rPr>
          <w:color w:val="000000"/>
          <w:sz w:val="22"/>
          <w:szCs w:val="22"/>
        </w:rPr>
        <w:t xml:space="preserve"> </w:t>
      </w:r>
      <w:r w:rsidRPr="006F2834">
        <w:rPr>
          <w:color w:val="000000"/>
          <w:sz w:val="22"/>
          <w:szCs w:val="22"/>
        </w:rPr>
        <w:t>Zamawiający zaleca, aby oferta wraz z załącznikami była zestawiona w sposób uniemożliwiający dekompletacj</w:t>
      </w:r>
      <w:r>
        <w:rPr>
          <w:color w:val="000000"/>
          <w:sz w:val="22"/>
          <w:szCs w:val="22"/>
        </w:rPr>
        <w:t>ę</w:t>
      </w:r>
      <w:r w:rsidRPr="006F2834">
        <w:rPr>
          <w:color w:val="000000"/>
          <w:sz w:val="22"/>
          <w:szCs w:val="22"/>
        </w:rPr>
        <w:t xml:space="preserve"> (bez udziału osób trzecich) oraz uniemożliwiający zmianę jej zawartości bez widocznych śladów naruszenia,</w:t>
      </w:r>
    </w:p>
    <w:p w:rsidR="00C56DF1" w:rsidRPr="006F2834" w:rsidRDefault="00C56DF1" w:rsidP="00C56DF1">
      <w:pPr>
        <w:widowControl w:val="0"/>
        <w:adjustRightInd w:val="0"/>
        <w:ind w:left="567" w:hanging="567"/>
        <w:jc w:val="both"/>
        <w:rPr>
          <w:color w:val="000000"/>
          <w:sz w:val="22"/>
          <w:szCs w:val="22"/>
        </w:rPr>
      </w:pPr>
      <w:r w:rsidRPr="006F2834">
        <w:rPr>
          <w:color w:val="000000"/>
          <w:sz w:val="22"/>
          <w:szCs w:val="22"/>
        </w:rPr>
        <w:t xml:space="preserve"> 13)   wszelkie poprawki lub zmiany w tekście oferty (w tym w załącznikach do oferty) muszą być parafowane(lub podpisane) własnoręcznie przez osob</w:t>
      </w:r>
      <w:r>
        <w:rPr>
          <w:color w:val="000000"/>
          <w:sz w:val="22"/>
          <w:szCs w:val="22"/>
        </w:rPr>
        <w:t>y</w:t>
      </w:r>
      <w:r w:rsidRPr="006F2834">
        <w:rPr>
          <w:color w:val="000000"/>
          <w:sz w:val="22"/>
          <w:szCs w:val="22"/>
        </w:rPr>
        <w:t>(ę) podpisując</w:t>
      </w:r>
      <w:r>
        <w:rPr>
          <w:color w:val="000000"/>
          <w:sz w:val="22"/>
          <w:szCs w:val="22"/>
        </w:rPr>
        <w:t>e</w:t>
      </w:r>
      <w:r w:rsidRPr="006F2834">
        <w:rPr>
          <w:color w:val="000000"/>
          <w:sz w:val="22"/>
          <w:szCs w:val="22"/>
        </w:rPr>
        <w:t>(ą) ofertę. Parafka (podpis) winna być naniesiona w sposób umożliwiający identyfikację podpisu (np. wraz               z imienną pieczątką osoby sporządzającej parafkę),</w:t>
      </w:r>
    </w:p>
    <w:p w:rsidR="00C56DF1" w:rsidRPr="006F2834" w:rsidRDefault="00C56DF1" w:rsidP="00C56DF1">
      <w:pPr>
        <w:widowControl w:val="0"/>
        <w:adjustRightInd w:val="0"/>
        <w:ind w:left="567" w:hanging="567"/>
        <w:jc w:val="both"/>
        <w:rPr>
          <w:color w:val="000000"/>
          <w:sz w:val="22"/>
          <w:szCs w:val="22"/>
        </w:rPr>
      </w:pPr>
      <w:r w:rsidRPr="006F2834">
        <w:rPr>
          <w:color w:val="000000"/>
          <w:sz w:val="22"/>
          <w:szCs w:val="22"/>
        </w:rPr>
        <w:lastRenderedPageBreak/>
        <w:t xml:space="preserve"> 14)   Zamawiający informuje, że zgodnie z art. 96 ust.3 ustawy Prawo zamówień publicznych oferty składane w postępowaniu o zamówienia publiczne są jawne i podlegają udostępnieniu od chwili ich otwarcia, z wyjątkiem informacji stanowiących tajemnicę przedsiębiorstwa   w rozumieniu przepisów o zwalczaniu nieuczciwej konkurencji, jeśli wykonawca, nie później niż w terminie składania ofert, zastrzegł, że nie mogą one być udostępniane,</w:t>
      </w:r>
    </w:p>
    <w:p w:rsidR="00C56DF1" w:rsidRPr="006F2834" w:rsidRDefault="00C56DF1" w:rsidP="00C56DF1">
      <w:pPr>
        <w:widowControl w:val="0"/>
        <w:adjustRightInd w:val="0"/>
        <w:ind w:left="567" w:hanging="425"/>
        <w:jc w:val="both"/>
        <w:rPr>
          <w:color w:val="000000"/>
          <w:sz w:val="22"/>
          <w:szCs w:val="22"/>
        </w:rPr>
      </w:pPr>
      <w:r w:rsidRPr="006F2834">
        <w:rPr>
          <w:color w:val="000000"/>
          <w:sz w:val="22"/>
          <w:szCs w:val="22"/>
        </w:rPr>
        <w:t xml:space="preserve">15) przez tajemnicę przedsiębiorstwa w rozumieniu art.11 ust.4 ustawy z dn. 16 kwietnia 1993         o zwalczaniu nieuczciwej konkurencji (Dz. U. Nr 47 z dnia 8 czerwca 1993r. poz.211 z </w:t>
      </w:r>
      <w:proofErr w:type="spellStart"/>
      <w:r w:rsidRPr="006F2834">
        <w:rPr>
          <w:color w:val="000000"/>
          <w:sz w:val="22"/>
          <w:szCs w:val="22"/>
        </w:rPr>
        <w:t>późn</w:t>
      </w:r>
      <w:proofErr w:type="spellEnd"/>
      <w:r w:rsidRPr="006F2834">
        <w:rPr>
          <w:color w:val="000000"/>
          <w:sz w:val="22"/>
          <w:szCs w:val="22"/>
        </w:rPr>
        <w:t>.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poufności,</w:t>
      </w:r>
    </w:p>
    <w:p w:rsidR="00C56DF1" w:rsidRPr="006F2834" w:rsidRDefault="00C56DF1" w:rsidP="00C56DF1">
      <w:pPr>
        <w:widowControl w:val="0"/>
        <w:adjustRightInd w:val="0"/>
        <w:ind w:left="567" w:hanging="425"/>
        <w:jc w:val="both"/>
        <w:rPr>
          <w:color w:val="000000"/>
          <w:sz w:val="22"/>
          <w:szCs w:val="22"/>
        </w:rPr>
      </w:pPr>
      <w:r w:rsidRPr="006F2834">
        <w:rPr>
          <w:color w:val="000000"/>
          <w:sz w:val="22"/>
          <w:szCs w:val="22"/>
        </w:rPr>
        <w:t xml:space="preserve">16)  Zamawiający zaleca, aby informacje zastrzeżone jako tajemnica przedsiębiorstwa były   przez wykonawcę złożone w oddzielnej </w:t>
      </w:r>
      <w:r w:rsidRPr="006F2834">
        <w:rPr>
          <w:color w:val="000000"/>
          <w:sz w:val="22"/>
          <w:szCs w:val="22"/>
          <w:u w:val="single"/>
        </w:rPr>
        <w:t>wewnętrznej</w:t>
      </w:r>
      <w:r w:rsidRPr="006F2834">
        <w:rPr>
          <w:color w:val="000000"/>
          <w:sz w:val="22"/>
          <w:szCs w:val="22"/>
        </w:rPr>
        <w:t xml:space="preserve"> kopercie z oznakowaniem „tajemnica przedsiębiorstwa”, lub spięte(zszyte) oddzielnie od pozostałych, jawnych elementów oferty,</w:t>
      </w:r>
    </w:p>
    <w:p w:rsidR="00C56DF1" w:rsidRPr="006F2834" w:rsidRDefault="00C56DF1" w:rsidP="00C56DF1">
      <w:pPr>
        <w:widowControl w:val="0"/>
        <w:adjustRightInd w:val="0"/>
        <w:ind w:left="567" w:hanging="425"/>
        <w:jc w:val="both"/>
        <w:rPr>
          <w:color w:val="000000"/>
          <w:sz w:val="22"/>
          <w:szCs w:val="22"/>
        </w:rPr>
      </w:pPr>
      <w:r w:rsidRPr="006F2834">
        <w:rPr>
          <w:color w:val="000000"/>
          <w:sz w:val="22"/>
          <w:szCs w:val="22"/>
        </w:rPr>
        <w:t>17)   kopertę zewnętrzną, nie oznakowaną nazwą Wykonawcy należy zaadresować:</w:t>
      </w:r>
    </w:p>
    <w:p w:rsidR="00C56DF1" w:rsidRPr="006F2834" w:rsidRDefault="00C56DF1" w:rsidP="00C56DF1">
      <w:pPr>
        <w:widowControl w:val="0"/>
        <w:adjustRightInd w:val="0"/>
        <w:ind w:left="567" w:hanging="425"/>
        <w:jc w:val="both"/>
        <w:rPr>
          <w:color w:val="000000"/>
        </w:rPr>
      </w:pPr>
    </w:p>
    <w:p w:rsidR="00797555" w:rsidRPr="00797555" w:rsidRDefault="00797555" w:rsidP="00797555">
      <w:pPr>
        <w:pStyle w:val="Bezodstpw"/>
        <w:jc w:val="center"/>
        <w:rPr>
          <w:b/>
        </w:rPr>
      </w:pPr>
      <w:r w:rsidRPr="00797555">
        <w:rPr>
          <w:b/>
        </w:rPr>
        <w:t>Wojewódzki Inspektorat Weterynarii</w:t>
      </w:r>
    </w:p>
    <w:p w:rsidR="00797555" w:rsidRPr="00797555" w:rsidRDefault="00797555" w:rsidP="00797555">
      <w:pPr>
        <w:pStyle w:val="Bezodstpw"/>
        <w:jc w:val="center"/>
        <w:rPr>
          <w:b/>
        </w:rPr>
      </w:pPr>
      <w:r w:rsidRPr="00797555">
        <w:rPr>
          <w:b/>
        </w:rPr>
        <w:t>ul. Botaniczna 14,</w:t>
      </w:r>
    </w:p>
    <w:p w:rsidR="00797555" w:rsidRPr="00797555" w:rsidRDefault="00797555" w:rsidP="00797555">
      <w:pPr>
        <w:pStyle w:val="Bezodstpw"/>
        <w:jc w:val="center"/>
        <w:rPr>
          <w:b/>
        </w:rPr>
      </w:pPr>
      <w:r w:rsidRPr="00797555">
        <w:rPr>
          <w:b/>
        </w:rPr>
        <w:t>65-306 Zielona Góra, p. 9 (sekretariat)</w:t>
      </w:r>
    </w:p>
    <w:p w:rsidR="00797555" w:rsidRPr="00201DA1" w:rsidRDefault="00797555" w:rsidP="00797555">
      <w:pPr>
        <w:pStyle w:val="Bezodstpw"/>
      </w:pPr>
    </w:p>
    <w:p w:rsidR="00797555" w:rsidRDefault="00797555" w:rsidP="0079755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„Oferta na zakup samochodu”</w:t>
      </w:r>
    </w:p>
    <w:p w:rsidR="00797555" w:rsidRDefault="005A2D12" w:rsidP="00797555">
      <w:pPr>
        <w:pStyle w:val="Bezodstpw"/>
        <w:jc w:val="center"/>
        <w:rPr>
          <w:b/>
        </w:rPr>
      </w:pPr>
      <w:r>
        <w:t>Nie otwierać przed dniem 16</w:t>
      </w:r>
      <w:r w:rsidR="00797555">
        <w:t>.12.2010 r.  godz. 11:15</w:t>
      </w:r>
    </w:p>
    <w:p w:rsidR="00797555" w:rsidRDefault="00797555" w:rsidP="00670436">
      <w:pPr>
        <w:pStyle w:val="Tekstpodstawowywcity"/>
        <w:ind w:left="0"/>
        <w:rPr>
          <w:u w:val="single"/>
        </w:rPr>
      </w:pPr>
    </w:p>
    <w:p w:rsidR="00C56DF1" w:rsidRDefault="00C56DF1" w:rsidP="00670436">
      <w:pPr>
        <w:pStyle w:val="Tekstpodstawowywcity"/>
        <w:ind w:left="0"/>
        <w:rPr>
          <w:u w:val="single"/>
        </w:rPr>
      </w:pPr>
    </w:p>
    <w:p w:rsidR="00C56DF1" w:rsidRPr="006F2834" w:rsidRDefault="00C56DF1" w:rsidP="00C56DF1">
      <w:pPr>
        <w:widowControl w:val="0"/>
        <w:adjustRightInd w:val="0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18) </w:t>
      </w:r>
      <w:r w:rsidRPr="006F2834">
        <w:rPr>
          <w:color w:val="000000"/>
          <w:sz w:val="22"/>
          <w:szCs w:val="22"/>
        </w:rPr>
        <w:t>zastrzeżenie informacji, które nie stanowią tajemnicy przedsiębiorstwa w rozumieniu w/w ustawy będzie skutkować ich odtajnieniem, po uprzednim powiadomieniu Wykonawcy,</w:t>
      </w:r>
    </w:p>
    <w:p w:rsidR="00C56DF1" w:rsidRPr="006F2834" w:rsidRDefault="00C56DF1" w:rsidP="00C56DF1">
      <w:pPr>
        <w:widowControl w:val="0"/>
        <w:adjustRightInd w:val="0"/>
        <w:ind w:left="567" w:hanging="425"/>
        <w:jc w:val="both"/>
        <w:rPr>
          <w:color w:val="000000"/>
          <w:sz w:val="22"/>
          <w:szCs w:val="22"/>
        </w:rPr>
      </w:pPr>
      <w:r w:rsidRPr="006F2834">
        <w:rPr>
          <w:color w:val="000000"/>
          <w:sz w:val="22"/>
          <w:szCs w:val="22"/>
        </w:rPr>
        <w:t>19)  Wykonawca nie może zastrzec informacji dotyczących ceny, terminu wykonania   zamówienia, okresu gwarancji i warunków płatności zawartych w ofercie,</w:t>
      </w:r>
    </w:p>
    <w:p w:rsidR="00C56DF1" w:rsidRPr="006F2834" w:rsidRDefault="00C56DF1" w:rsidP="00C56DF1">
      <w:pPr>
        <w:widowControl w:val="0"/>
        <w:adjustRightInd w:val="0"/>
        <w:ind w:left="567" w:hanging="425"/>
        <w:jc w:val="both"/>
        <w:rPr>
          <w:color w:val="000000"/>
          <w:sz w:val="22"/>
          <w:szCs w:val="22"/>
        </w:rPr>
      </w:pPr>
      <w:r w:rsidRPr="006F2834">
        <w:rPr>
          <w:color w:val="000000"/>
          <w:sz w:val="22"/>
          <w:szCs w:val="22"/>
        </w:rPr>
        <w:t>20)  Protokół postępowania wraz z załącznikami jest jawny. Załączniki do protokołu mogą być udostępniane po wyborze najkorzystniejszej oferty lub unieważnieniu postępowania, z tym ze oferty są jawne od chwili ich otwarcia,</w:t>
      </w:r>
    </w:p>
    <w:p w:rsidR="00C56DF1" w:rsidRPr="006F2834" w:rsidRDefault="00C56DF1" w:rsidP="00C56DF1">
      <w:pPr>
        <w:pStyle w:val="Bezodstpw"/>
        <w:ind w:left="567" w:hanging="425"/>
        <w:jc w:val="both"/>
      </w:pPr>
      <w:r w:rsidRPr="006F2834">
        <w:t>21) Wykonawca na podstawie art. 84 ust. 1 ustawy może wprowadzić zmiany, poprawki, modyfikacje    i uzupełnienia do złożonej oferty pod warunkiem, że zamawiający otrzyma pisemne powiadomienie o wprowadzeniu zmian, poprawek itp. przed terminem składania ofert. Powiadomienie o wprowadzeniu zmian musi być złożone wg takich samych zasad jak składana oferta, tj. w zamkniętej kopercie odpowiednio oznakowanej z dopiskiem „ZMIANA”. Koperty oznakowane dopiskiem „ZMIANA” zostaną otwarte przy otwieraniu oferty Wykonawcy, który wprowadził zmiany i po stwierdzeniu poprawności procedury dokonania zmian, zostaną dołączone do oferty,</w:t>
      </w:r>
    </w:p>
    <w:p w:rsidR="00C56DF1" w:rsidRPr="006F2834" w:rsidRDefault="00C56DF1" w:rsidP="00C56DF1">
      <w:pPr>
        <w:pStyle w:val="Bezodstpw"/>
        <w:ind w:left="567" w:hanging="709"/>
        <w:jc w:val="both"/>
      </w:pPr>
      <w:r w:rsidRPr="006F2834">
        <w:t xml:space="preserve">     22)  Wykonawca na podstawie art. 84 ust. 1 ma prawo przed upływem terminu składania ofert wycofać się z postępowania poprzez złożenie pisemnego powiadomienia (wg takich samych zasad jak wprowadzenie zmian i poprawek) z napisem na zewnętrznej kopercie „WYCOFANE”. Koperty ofert wycofanych po sprawdzeniu poprawności postępowania Wykonawcy nie będą otwierane.</w:t>
      </w:r>
    </w:p>
    <w:p w:rsidR="00670436" w:rsidRDefault="00670436" w:rsidP="00670436">
      <w:pPr>
        <w:pStyle w:val="Tekstpodstawowywcity"/>
        <w:spacing w:before="160"/>
        <w:ind w:left="0"/>
        <w:rPr>
          <w:b/>
        </w:rPr>
      </w:pPr>
      <w:r>
        <w:rPr>
          <w:b/>
        </w:rPr>
        <w:t>X</w:t>
      </w:r>
      <w:r w:rsidR="00C56DF1">
        <w:rPr>
          <w:b/>
        </w:rPr>
        <w:t>I</w:t>
      </w:r>
      <w:r>
        <w:rPr>
          <w:b/>
        </w:rPr>
        <w:t>V. Miejsce oraz termin składania i otwarcia ofert</w:t>
      </w:r>
    </w:p>
    <w:p w:rsidR="00C9750E" w:rsidRPr="00A14BCA" w:rsidRDefault="00C9750E" w:rsidP="00C9750E">
      <w:pPr>
        <w:pStyle w:val="Tekstpodstawowywcity"/>
        <w:numPr>
          <w:ilvl w:val="3"/>
          <w:numId w:val="43"/>
        </w:numPr>
        <w:tabs>
          <w:tab w:val="clear" w:pos="2880"/>
        </w:tabs>
        <w:spacing w:before="160"/>
        <w:ind w:left="426" w:hanging="284"/>
        <w:rPr>
          <w:sz w:val="22"/>
          <w:szCs w:val="22"/>
        </w:rPr>
      </w:pPr>
      <w:r w:rsidRPr="00A14BCA">
        <w:rPr>
          <w:sz w:val="22"/>
          <w:szCs w:val="22"/>
        </w:rPr>
        <w:t xml:space="preserve">Ofertę należy złożyć w siedzibie Zamawiającego: </w:t>
      </w:r>
    </w:p>
    <w:p w:rsidR="00C9750E" w:rsidRPr="00A14BCA" w:rsidRDefault="00C9750E" w:rsidP="00C9750E">
      <w:pPr>
        <w:pStyle w:val="Tekstpodstawowywcity"/>
        <w:ind w:left="0"/>
        <w:rPr>
          <w:sz w:val="22"/>
          <w:szCs w:val="22"/>
        </w:rPr>
      </w:pPr>
    </w:p>
    <w:p w:rsidR="00960992" w:rsidRDefault="00960992" w:rsidP="00960992">
      <w:pPr>
        <w:ind w:left="-142" w:firstLine="568"/>
        <w:rPr>
          <w:b/>
        </w:rPr>
      </w:pPr>
      <w:r>
        <w:rPr>
          <w:b/>
        </w:rPr>
        <w:t xml:space="preserve">Wojewódzki Inspektorat Weterynarii </w:t>
      </w:r>
    </w:p>
    <w:p w:rsidR="00960992" w:rsidRDefault="00960992" w:rsidP="00960992">
      <w:pPr>
        <w:ind w:left="-142" w:firstLine="568"/>
        <w:rPr>
          <w:b/>
        </w:rPr>
      </w:pPr>
      <w:r>
        <w:rPr>
          <w:b/>
        </w:rPr>
        <w:t>65-306 Zielona Góra</w:t>
      </w:r>
    </w:p>
    <w:p w:rsidR="00960992" w:rsidRDefault="00960992" w:rsidP="00960992">
      <w:pPr>
        <w:ind w:left="-142" w:firstLine="516"/>
        <w:rPr>
          <w:b/>
        </w:rPr>
      </w:pPr>
      <w:r>
        <w:rPr>
          <w:b/>
        </w:rPr>
        <w:t>ul. Botaniczna 14</w:t>
      </w:r>
    </w:p>
    <w:p w:rsidR="00C9750E" w:rsidRPr="00A14BCA" w:rsidRDefault="00960992" w:rsidP="00C9750E">
      <w:pPr>
        <w:pStyle w:val="Tekstpodstawowywcity"/>
        <w:ind w:left="374"/>
        <w:rPr>
          <w:b/>
          <w:sz w:val="22"/>
          <w:szCs w:val="22"/>
        </w:rPr>
      </w:pPr>
      <w:r>
        <w:rPr>
          <w:b/>
          <w:sz w:val="22"/>
          <w:szCs w:val="22"/>
        </w:rPr>
        <w:t>pokój 9</w:t>
      </w:r>
      <w:r w:rsidR="00C9750E" w:rsidRPr="00A14BCA">
        <w:rPr>
          <w:b/>
          <w:sz w:val="22"/>
          <w:szCs w:val="22"/>
        </w:rPr>
        <w:t xml:space="preserve"> (sekretariat)</w:t>
      </w:r>
    </w:p>
    <w:p w:rsidR="00C9750E" w:rsidRDefault="00C9750E" w:rsidP="00C9750E">
      <w:pPr>
        <w:pStyle w:val="Tekstpodstawowywcity"/>
        <w:spacing w:before="120"/>
        <w:ind w:left="374"/>
        <w:rPr>
          <w:b/>
          <w:sz w:val="22"/>
          <w:szCs w:val="22"/>
        </w:rPr>
      </w:pPr>
      <w:r w:rsidRPr="00A14BCA">
        <w:rPr>
          <w:b/>
          <w:sz w:val="22"/>
          <w:szCs w:val="22"/>
          <w:u w:val="single"/>
        </w:rPr>
        <w:lastRenderedPageBreak/>
        <w:t xml:space="preserve">w terminie do dnia </w:t>
      </w:r>
      <w:r w:rsidR="005A2D12">
        <w:rPr>
          <w:b/>
          <w:sz w:val="22"/>
          <w:szCs w:val="22"/>
          <w:u w:val="single"/>
        </w:rPr>
        <w:t xml:space="preserve">16 </w:t>
      </w:r>
      <w:r w:rsidR="00960992">
        <w:rPr>
          <w:b/>
          <w:sz w:val="22"/>
          <w:szCs w:val="22"/>
          <w:u w:val="single"/>
        </w:rPr>
        <w:t xml:space="preserve"> grudnia </w:t>
      </w:r>
      <w:r w:rsidR="00163C49">
        <w:rPr>
          <w:b/>
          <w:sz w:val="22"/>
          <w:szCs w:val="22"/>
          <w:u w:val="single"/>
        </w:rPr>
        <w:t xml:space="preserve"> 2010 </w:t>
      </w:r>
      <w:r w:rsidRPr="00A14BCA">
        <w:rPr>
          <w:b/>
          <w:sz w:val="22"/>
          <w:szCs w:val="22"/>
          <w:u w:val="single"/>
        </w:rPr>
        <w:t>r. do godz. 1</w:t>
      </w:r>
      <w:r w:rsidR="00960992">
        <w:rPr>
          <w:b/>
          <w:sz w:val="22"/>
          <w:szCs w:val="22"/>
          <w:u w:val="single"/>
        </w:rPr>
        <w:t>1</w:t>
      </w:r>
      <w:r w:rsidRPr="00A14BCA">
        <w:rPr>
          <w:b/>
          <w:sz w:val="22"/>
          <w:szCs w:val="22"/>
          <w:u w:val="single"/>
        </w:rPr>
        <w:t>:00.</w:t>
      </w:r>
      <w:r w:rsidRPr="00A14BCA">
        <w:rPr>
          <w:b/>
          <w:sz w:val="22"/>
          <w:szCs w:val="22"/>
        </w:rPr>
        <w:t xml:space="preserve"> </w:t>
      </w:r>
    </w:p>
    <w:p w:rsidR="00163C49" w:rsidRPr="00A14BCA" w:rsidRDefault="00163C49" w:rsidP="00C9750E">
      <w:pPr>
        <w:pStyle w:val="Tekstpodstawowywcity"/>
        <w:spacing w:before="120"/>
        <w:ind w:left="374"/>
        <w:rPr>
          <w:b/>
          <w:sz w:val="22"/>
          <w:szCs w:val="22"/>
        </w:rPr>
      </w:pPr>
    </w:p>
    <w:p w:rsidR="00C9750E" w:rsidRPr="00A14BCA" w:rsidRDefault="00C9750E" w:rsidP="00C9750E">
      <w:pPr>
        <w:pStyle w:val="Tekstpodstawowywcity"/>
        <w:numPr>
          <w:ilvl w:val="3"/>
          <w:numId w:val="43"/>
        </w:numPr>
        <w:tabs>
          <w:tab w:val="clear" w:pos="2880"/>
        </w:tabs>
        <w:ind w:left="284" w:hanging="284"/>
        <w:rPr>
          <w:sz w:val="22"/>
          <w:szCs w:val="22"/>
        </w:rPr>
      </w:pPr>
      <w:r w:rsidRPr="00A14BCA">
        <w:rPr>
          <w:sz w:val="22"/>
          <w:szCs w:val="22"/>
        </w:rPr>
        <w:t xml:space="preserve">Przez wpływ oferty w terminie rozumie się jej złożenie </w:t>
      </w:r>
      <w:r w:rsidRPr="00A14BCA">
        <w:rPr>
          <w:b/>
          <w:sz w:val="22"/>
          <w:szCs w:val="22"/>
        </w:rPr>
        <w:t xml:space="preserve">w miejscu i terminie </w:t>
      </w:r>
      <w:r w:rsidRPr="00A14BCA">
        <w:rPr>
          <w:sz w:val="22"/>
          <w:szCs w:val="22"/>
        </w:rPr>
        <w:t xml:space="preserve">określonym </w:t>
      </w:r>
      <w:r w:rsidRPr="00A14BCA">
        <w:rPr>
          <w:sz w:val="22"/>
          <w:szCs w:val="22"/>
        </w:rPr>
        <w:br/>
        <w:t>w pkt. 1, Zamawiający nie ponosi odpowiedzialności za opóźnienie w złożeniu oferty z przyczyn leżących po stronie Poczty Polskiej, poczty kurierskiej lub dostarczeniem jej do siedziby Zamawiającego, ale nie do miejsca określonego w pkt.1.</w:t>
      </w:r>
    </w:p>
    <w:p w:rsidR="00C9750E" w:rsidRPr="00A14BCA" w:rsidRDefault="00C9750E" w:rsidP="00C9750E">
      <w:pPr>
        <w:pStyle w:val="Tekstpodstawowywcity"/>
        <w:ind w:left="284"/>
        <w:rPr>
          <w:sz w:val="22"/>
          <w:szCs w:val="22"/>
        </w:rPr>
      </w:pPr>
      <w:r w:rsidRPr="00A14BCA">
        <w:rPr>
          <w:sz w:val="22"/>
          <w:szCs w:val="22"/>
        </w:rPr>
        <w:t>Oferty złożone po terminie zgodnie z art. 84 ust. 2 ustawy zostaną zwrócone bez otwierania po upływie terminu przewidzianego na wniesienie odwołania.</w:t>
      </w:r>
    </w:p>
    <w:p w:rsidR="00C9750E" w:rsidRPr="00A14BCA" w:rsidRDefault="00C9750E" w:rsidP="00C9750E">
      <w:pPr>
        <w:pStyle w:val="Tekstpodstawowywcity"/>
        <w:ind w:left="284"/>
        <w:rPr>
          <w:sz w:val="22"/>
          <w:szCs w:val="22"/>
        </w:rPr>
      </w:pPr>
      <w:r w:rsidRPr="00A14BCA">
        <w:rPr>
          <w:sz w:val="22"/>
          <w:szCs w:val="22"/>
        </w:rPr>
        <w:t xml:space="preserve">Otwarcie ofert nastąpi w dniu </w:t>
      </w:r>
      <w:r w:rsidR="0002251C">
        <w:rPr>
          <w:sz w:val="22"/>
          <w:szCs w:val="22"/>
        </w:rPr>
        <w:t xml:space="preserve"> </w:t>
      </w:r>
      <w:r w:rsidR="005A2D12">
        <w:rPr>
          <w:b/>
          <w:sz w:val="22"/>
          <w:szCs w:val="22"/>
        </w:rPr>
        <w:t xml:space="preserve">16 </w:t>
      </w:r>
      <w:r w:rsidR="00163C49">
        <w:rPr>
          <w:b/>
          <w:sz w:val="22"/>
          <w:szCs w:val="22"/>
        </w:rPr>
        <w:t xml:space="preserve"> </w:t>
      </w:r>
      <w:r w:rsidR="0002251C">
        <w:rPr>
          <w:b/>
          <w:sz w:val="22"/>
          <w:szCs w:val="22"/>
        </w:rPr>
        <w:t>grudnia</w:t>
      </w:r>
      <w:r w:rsidR="00163C49">
        <w:rPr>
          <w:b/>
          <w:sz w:val="22"/>
          <w:szCs w:val="22"/>
        </w:rPr>
        <w:t xml:space="preserve"> 2010 </w:t>
      </w:r>
      <w:r w:rsidRPr="00A14BCA">
        <w:rPr>
          <w:b/>
          <w:sz w:val="22"/>
          <w:szCs w:val="22"/>
        </w:rPr>
        <w:t xml:space="preserve"> r., o godzinie 1</w:t>
      </w:r>
      <w:r w:rsidR="00C47A76">
        <w:rPr>
          <w:b/>
          <w:sz w:val="22"/>
          <w:szCs w:val="22"/>
        </w:rPr>
        <w:t>1:</w:t>
      </w:r>
      <w:r w:rsidR="00960992">
        <w:rPr>
          <w:b/>
          <w:sz w:val="22"/>
          <w:szCs w:val="22"/>
        </w:rPr>
        <w:t>15</w:t>
      </w:r>
      <w:r w:rsidRPr="00A14BCA">
        <w:rPr>
          <w:sz w:val="22"/>
          <w:szCs w:val="22"/>
        </w:rPr>
        <w:t xml:space="preserve"> w siedzibie Zamawiającego, </w:t>
      </w:r>
      <w:r>
        <w:rPr>
          <w:sz w:val="22"/>
          <w:szCs w:val="22"/>
        </w:rPr>
        <w:t>sala konferencyjna (parter)</w:t>
      </w:r>
      <w:r w:rsidRPr="00A14BCA">
        <w:rPr>
          <w:sz w:val="22"/>
          <w:szCs w:val="22"/>
        </w:rPr>
        <w:t xml:space="preserve">. </w:t>
      </w:r>
    </w:p>
    <w:p w:rsidR="00C9750E" w:rsidRPr="00A14BCA" w:rsidRDefault="00C9750E" w:rsidP="00C9750E">
      <w:pPr>
        <w:pStyle w:val="Tekstpodstawowywcity"/>
        <w:ind w:left="284"/>
        <w:rPr>
          <w:sz w:val="22"/>
          <w:szCs w:val="22"/>
        </w:rPr>
      </w:pPr>
      <w:r w:rsidRPr="00A14BCA">
        <w:rPr>
          <w:sz w:val="22"/>
          <w:szCs w:val="22"/>
        </w:rPr>
        <w:t xml:space="preserve">Bezpośrednio przed otwarciem ofert zamawiający przekaże zebranym informację o wysokości kwoty, jaką zamierza przeznaczyć na sfinansowanie zamówienia. </w:t>
      </w:r>
    </w:p>
    <w:p w:rsidR="00C9750E" w:rsidRPr="00A14BCA" w:rsidRDefault="00C9750E" w:rsidP="00C9750E">
      <w:pPr>
        <w:pStyle w:val="Tekstpodstawowywcity"/>
        <w:ind w:left="284"/>
        <w:rPr>
          <w:sz w:val="22"/>
          <w:szCs w:val="22"/>
        </w:rPr>
      </w:pPr>
      <w:r w:rsidRPr="00A14BCA">
        <w:rPr>
          <w:sz w:val="22"/>
          <w:szCs w:val="22"/>
        </w:rPr>
        <w:t xml:space="preserve">Otwarcie ofert jest jawne i nastąpi bezpośrednio po odczytaniu ww. informacji. </w:t>
      </w:r>
    </w:p>
    <w:p w:rsidR="00C9750E" w:rsidRPr="00A14BCA" w:rsidRDefault="00C9750E" w:rsidP="00C9750E">
      <w:pPr>
        <w:pStyle w:val="Tekstpodstawowywcity"/>
        <w:ind w:left="284"/>
        <w:rPr>
          <w:sz w:val="22"/>
          <w:szCs w:val="22"/>
        </w:rPr>
      </w:pPr>
      <w:r w:rsidRPr="00A14BCA">
        <w:rPr>
          <w:sz w:val="22"/>
          <w:szCs w:val="22"/>
        </w:rPr>
        <w:t>Po otwarciu ofert przekazane zastaną następujące informacje:</w:t>
      </w:r>
    </w:p>
    <w:p w:rsidR="00C9750E" w:rsidRPr="00A14BCA" w:rsidRDefault="00C9750E" w:rsidP="00C9750E">
      <w:pPr>
        <w:pStyle w:val="Tekstpodstawowywcity"/>
        <w:numPr>
          <w:ilvl w:val="0"/>
          <w:numId w:val="13"/>
        </w:numPr>
        <w:tabs>
          <w:tab w:val="num" w:pos="374"/>
        </w:tabs>
        <w:ind w:left="284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14BCA">
        <w:rPr>
          <w:sz w:val="22"/>
          <w:szCs w:val="22"/>
        </w:rPr>
        <w:t>nazwa i siedziba wykonawcy, którego oferta jest otwierana,</w:t>
      </w:r>
    </w:p>
    <w:p w:rsidR="00C9750E" w:rsidRPr="00A14BCA" w:rsidRDefault="00C9750E" w:rsidP="00C9750E">
      <w:pPr>
        <w:pStyle w:val="Tekstpodstawowywcity"/>
        <w:numPr>
          <w:ilvl w:val="0"/>
          <w:numId w:val="13"/>
        </w:numPr>
        <w:tabs>
          <w:tab w:val="num" w:pos="374"/>
        </w:tabs>
        <w:ind w:left="284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A14BCA">
        <w:rPr>
          <w:sz w:val="22"/>
          <w:szCs w:val="22"/>
        </w:rPr>
        <w:t>cena.</w:t>
      </w:r>
    </w:p>
    <w:p w:rsidR="00670436" w:rsidRDefault="00670436" w:rsidP="00670436">
      <w:pPr>
        <w:pStyle w:val="Tekstpodstawowywcity"/>
        <w:ind w:left="0"/>
        <w:rPr>
          <w:b/>
          <w:sz w:val="16"/>
        </w:rPr>
      </w:pPr>
    </w:p>
    <w:p w:rsidR="00670436" w:rsidRDefault="00670436" w:rsidP="00670436">
      <w:pPr>
        <w:pStyle w:val="Tekstpodstawowywcity"/>
        <w:ind w:left="0"/>
        <w:rPr>
          <w:b/>
        </w:rPr>
      </w:pPr>
      <w:r>
        <w:rPr>
          <w:b/>
        </w:rPr>
        <w:t>XV. Opis sposobu obliczenia ceny</w:t>
      </w:r>
    </w:p>
    <w:p w:rsidR="00670436" w:rsidRDefault="00670436" w:rsidP="00670436">
      <w:pPr>
        <w:pStyle w:val="Tekstpodstawowywcity"/>
        <w:ind w:left="0"/>
        <w:rPr>
          <w:b/>
          <w:sz w:val="16"/>
        </w:rPr>
      </w:pPr>
    </w:p>
    <w:p w:rsidR="00670436" w:rsidRDefault="00670436" w:rsidP="00670436">
      <w:pPr>
        <w:pStyle w:val="Tekstpodstawowywcity"/>
        <w:numPr>
          <w:ilvl w:val="0"/>
          <w:numId w:val="14"/>
        </w:numPr>
        <w:tabs>
          <w:tab w:val="num" w:pos="374"/>
        </w:tabs>
        <w:ind w:left="374" w:hanging="374"/>
      </w:pPr>
      <w:r>
        <w:t>Oferowana cena to cena brutto oferty</w:t>
      </w:r>
      <w:r>
        <w:rPr>
          <w:b/>
        </w:rPr>
        <w:t xml:space="preserve"> </w:t>
      </w:r>
      <w:r>
        <w:t>obejmująca wszystkie koszty związane z wyko-</w:t>
      </w:r>
      <w:proofErr w:type="spellStart"/>
      <w:r>
        <w:t>naniem</w:t>
      </w:r>
      <w:proofErr w:type="spellEnd"/>
      <w:r>
        <w:t xml:space="preserve"> zamówienia, wraz z  kosztami dostawy sprzętu do siedziby zamawiającego, traktowana jako ostateczna do zapłaty przez zamawiającego, podana w PLN cyfrowo </w:t>
      </w:r>
      <w:r>
        <w:br/>
        <w:t>i słownie, określona do dwóch miejsc po przecinku, zawierająca:</w:t>
      </w:r>
    </w:p>
    <w:p w:rsidR="00670436" w:rsidRDefault="00670436" w:rsidP="00670436">
      <w:pPr>
        <w:pStyle w:val="Tekstpodstawowywcity"/>
        <w:numPr>
          <w:ilvl w:val="0"/>
          <w:numId w:val="15"/>
        </w:numPr>
        <w:tabs>
          <w:tab w:val="num" w:pos="748"/>
        </w:tabs>
        <w:ind w:left="748" w:hanging="374"/>
      </w:pPr>
      <w:r>
        <w:t>wartość netto oferowanego przedmiotu zamówienia,</w:t>
      </w:r>
    </w:p>
    <w:p w:rsidR="00670436" w:rsidRDefault="00670436" w:rsidP="00670436">
      <w:pPr>
        <w:pStyle w:val="Tekstpodstawowywcity"/>
        <w:numPr>
          <w:ilvl w:val="0"/>
          <w:numId w:val="15"/>
        </w:numPr>
        <w:tabs>
          <w:tab w:val="num" w:pos="748"/>
        </w:tabs>
        <w:ind w:left="748" w:hanging="388"/>
      </w:pPr>
      <w:r>
        <w:t>podatek VAT.</w:t>
      </w:r>
    </w:p>
    <w:p w:rsidR="00670436" w:rsidRDefault="00670436" w:rsidP="00670436">
      <w:pPr>
        <w:pStyle w:val="Tekstpodstawowywcity"/>
        <w:numPr>
          <w:ilvl w:val="0"/>
          <w:numId w:val="16"/>
        </w:numPr>
      </w:pPr>
      <w:r>
        <w:t>Cena nie ulega zmianie przez okres ważności oferty (związania ofertą) oraz okres realizacji zamówienia.</w:t>
      </w:r>
    </w:p>
    <w:p w:rsidR="00670436" w:rsidRDefault="00670436" w:rsidP="00670436">
      <w:pPr>
        <w:pStyle w:val="Tekstpodstawowywcity"/>
        <w:ind w:left="0"/>
        <w:rPr>
          <w:sz w:val="16"/>
        </w:rPr>
      </w:pPr>
    </w:p>
    <w:p w:rsidR="00670436" w:rsidRDefault="00670436" w:rsidP="00670436">
      <w:pPr>
        <w:pStyle w:val="Tekstpodstawowywcity"/>
        <w:ind w:left="0"/>
        <w:rPr>
          <w:sz w:val="16"/>
        </w:rPr>
      </w:pPr>
    </w:p>
    <w:p w:rsidR="00670436" w:rsidRDefault="00C9750E" w:rsidP="00670436">
      <w:pPr>
        <w:pStyle w:val="Tekstpodstawowywcity"/>
        <w:ind w:left="0"/>
        <w:rPr>
          <w:b/>
        </w:rPr>
      </w:pPr>
      <w:r>
        <w:rPr>
          <w:b/>
        </w:rPr>
        <w:t>XVI</w:t>
      </w:r>
      <w:r w:rsidR="00670436">
        <w:rPr>
          <w:b/>
        </w:rPr>
        <w:t xml:space="preserve">. Informacje dotyczące walut obcych, w jakich mogą być prowadzone </w:t>
      </w:r>
    </w:p>
    <w:p w:rsidR="00670436" w:rsidRDefault="00670436" w:rsidP="00670436">
      <w:pPr>
        <w:pStyle w:val="Tekstpodstawowywcity"/>
        <w:ind w:left="0"/>
        <w:rPr>
          <w:b/>
        </w:rPr>
      </w:pPr>
      <w:r>
        <w:rPr>
          <w:b/>
        </w:rPr>
        <w:t xml:space="preserve">           rozliczenia</w:t>
      </w:r>
    </w:p>
    <w:p w:rsidR="00670436" w:rsidRDefault="00670436" w:rsidP="00670436">
      <w:pPr>
        <w:pStyle w:val="Tekstpodstawowywcity"/>
        <w:spacing w:before="120"/>
        <w:ind w:left="0"/>
      </w:pPr>
      <w:r>
        <w:t>Zamawiający nie przewiduje możliwości rozliczeń w walutach obcych, rozliczenia pomiędzy zamawiającym, a wykonawcą dokonywane będą w PLN.</w:t>
      </w:r>
    </w:p>
    <w:p w:rsidR="00670436" w:rsidRDefault="00670436" w:rsidP="00670436">
      <w:pPr>
        <w:pStyle w:val="Tekstpodstawowywcity"/>
        <w:ind w:left="0"/>
        <w:rPr>
          <w:sz w:val="16"/>
        </w:rPr>
      </w:pPr>
    </w:p>
    <w:p w:rsidR="00670436" w:rsidRDefault="00670436" w:rsidP="00670436">
      <w:pPr>
        <w:pStyle w:val="Tekstpodstawowywcity"/>
        <w:ind w:left="0"/>
        <w:rPr>
          <w:b/>
        </w:rPr>
      </w:pPr>
      <w:r>
        <w:rPr>
          <w:b/>
        </w:rPr>
        <w:t>XVII. Kryteria oceny oferty</w:t>
      </w:r>
    </w:p>
    <w:p w:rsidR="00670436" w:rsidRDefault="00670436" w:rsidP="00670436">
      <w:pPr>
        <w:pStyle w:val="Tekstpodstawowywcity"/>
        <w:numPr>
          <w:ilvl w:val="0"/>
          <w:numId w:val="17"/>
        </w:numPr>
        <w:spacing w:before="120"/>
      </w:pPr>
      <w:r>
        <w:t>Zamawiający uzna oferty za spełniające wymagania i przyjmie do szczegółowego rozpatrzenia, jeżeli:</w:t>
      </w:r>
    </w:p>
    <w:p w:rsidR="00670436" w:rsidRDefault="00670436" w:rsidP="00670436">
      <w:pPr>
        <w:pStyle w:val="Tekstpodstawowywcity"/>
        <w:numPr>
          <w:ilvl w:val="0"/>
          <w:numId w:val="18"/>
        </w:numPr>
        <w:ind w:left="419" w:hanging="45"/>
      </w:pPr>
      <w:r>
        <w:t>oferta co do treści spełnia wymagania określone niniejszą specyfikacją,</w:t>
      </w:r>
    </w:p>
    <w:p w:rsidR="00670436" w:rsidRDefault="00670436" w:rsidP="00670436">
      <w:pPr>
        <w:pStyle w:val="Tekstpodstawowywcity"/>
        <w:numPr>
          <w:ilvl w:val="0"/>
          <w:numId w:val="18"/>
        </w:numPr>
        <w:ind w:left="419" w:hanging="45"/>
      </w:pPr>
      <w:r>
        <w:t>oferta została złożona w określonym przez zamawiającego terminie,</w:t>
      </w:r>
    </w:p>
    <w:p w:rsidR="00670436" w:rsidRDefault="00670436" w:rsidP="00670436">
      <w:pPr>
        <w:pStyle w:val="Tekstpodstawowywcity"/>
        <w:numPr>
          <w:ilvl w:val="0"/>
          <w:numId w:val="18"/>
        </w:numPr>
        <w:tabs>
          <w:tab w:val="clear" w:pos="420"/>
          <w:tab w:val="num" w:pos="748"/>
        </w:tabs>
        <w:ind w:left="748" w:hanging="374"/>
      </w:pPr>
      <w:r>
        <w:t>wykonawca przedstawił ofertę zgodną z ustaleniami odnoszącymi się do warunków udziału i przedmiotu zamówienia.</w:t>
      </w:r>
    </w:p>
    <w:p w:rsidR="00670436" w:rsidRDefault="003D5229" w:rsidP="00670436">
      <w:pPr>
        <w:pStyle w:val="Tekstpodstawowywcity"/>
        <w:numPr>
          <w:ilvl w:val="0"/>
          <w:numId w:val="19"/>
        </w:numPr>
      </w:pPr>
      <w:r>
        <w:t>Warunki wyboru oferty:</w:t>
      </w:r>
    </w:p>
    <w:p w:rsidR="00097107" w:rsidRDefault="00097107" w:rsidP="005663C7">
      <w:pPr>
        <w:spacing w:after="120"/>
        <w:ind w:left="426"/>
        <w:jc w:val="both"/>
      </w:pPr>
      <w:r w:rsidRPr="00097107">
        <w:t xml:space="preserve">Przy wyborze oferty Zamawiający będzie kierował się następującymi kryteriami i ich znaczeniem: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86"/>
        <w:gridCol w:w="1987"/>
        <w:gridCol w:w="2340"/>
      </w:tblGrid>
      <w:tr w:rsidR="00097107" w:rsidRPr="00451B39" w:rsidTr="00E83C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97107" w:rsidRPr="00451B39" w:rsidRDefault="00097107" w:rsidP="00E83C1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3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97107" w:rsidRPr="00451B39" w:rsidRDefault="00097107" w:rsidP="00E83C1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39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97107" w:rsidRPr="00451B39" w:rsidRDefault="00097107" w:rsidP="00E83C1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39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97107" w:rsidRPr="00451B39" w:rsidRDefault="00097107" w:rsidP="00E83C1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39">
              <w:rPr>
                <w:rFonts w:ascii="Arial" w:hAnsi="Arial" w:cs="Arial"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097107" w:rsidRPr="00451B39" w:rsidTr="00E83C1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7" w:rsidRPr="00451B39" w:rsidRDefault="00097107" w:rsidP="00E83C1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7" w:rsidRPr="00451B39" w:rsidRDefault="00097107" w:rsidP="00E83C1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39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7" w:rsidRPr="00451B39" w:rsidRDefault="00960992" w:rsidP="00CF2D5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097107" w:rsidRPr="00451B3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7" w:rsidRPr="00451B39" w:rsidRDefault="00960992" w:rsidP="00E83C1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097107" w:rsidRDefault="00097107" w:rsidP="00097107">
      <w:pPr>
        <w:spacing w:after="120"/>
        <w:jc w:val="both"/>
        <w:rPr>
          <w:rFonts w:ascii="Arial" w:hAnsi="Arial" w:cs="Arial"/>
        </w:rPr>
      </w:pPr>
    </w:p>
    <w:p w:rsidR="007277A1" w:rsidRDefault="007277A1" w:rsidP="00E83C1A">
      <w:pPr>
        <w:spacing w:after="120"/>
        <w:jc w:val="both"/>
      </w:pPr>
      <w:r>
        <w:lastRenderedPageBreak/>
        <w:t xml:space="preserve">Oferta z najniższą ceną otrzyma maksymalną ilość </w:t>
      </w:r>
      <w:r w:rsidR="00960992">
        <w:t>100</w:t>
      </w:r>
      <w:r>
        <w:t xml:space="preserve"> pkt., pozostałe zostaną przeliczone według wzoru:</w:t>
      </w:r>
    </w:p>
    <w:p w:rsidR="00960992" w:rsidRPr="003342C0" w:rsidRDefault="00960992" w:rsidP="00960992">
      <w:pPr>
        <w:pStyle w:val="Tekstpodstawowy"/>
        <w:spacing w:line="360" w:lineRule="auto"/>
        <w:ind w:left="708"/>
        <w:rPr>
          <w:rFonts w:cs="Arial"/>
          <w:b/>
          <w:sz w:val="22"/>
          <w:szCs w:val="22"/>
        </w:rPr>
      </w:pPr>
      <w:r w:rsidRPr="003342C0">
        <w:rPr>
          <w:rFonts w:cs="Arial"/>
          <w:b/>
          <w:sz w:val="22"/>
          <w:szCs w:val="22"/>
        </w:rPr>
        <w:t>(</w:t>
      </w:r>
      <w:proofErr w:type="spellStart"/>
      <w:r w:rsidRPr="003342C0">
        <w:rPr>
          <w:rFonts w:cs="Arial"/>
          <w:b/>
          <w:sz w:val="22"/>
          <w:szCs w:val="22"/>
        </w:rPr>
        <w:t>cn</w:t>
      </w:r>
      <w:proofErr w:type="spellEnd"/>
      <w:r w:rsidRPr="003342C0">
        <w:rPr>
          <w:rFonts w:cs="Arial"/>
          <w:b/>
          <w:sz w:val="22"/>
          <w:szCs w:val="22"/>
        </w:rPr>
        <w:t xml:space="preserve"> : </w:t>
      </w:r>
      <w:proofErr w:type="spellStart"/>
      <w:r w:rsidRPr="003342C0">
        <w:rPr>
          <w:rFonts w:cs="Arial"/>
          <w:b/>
          <w:sz w:val="22"/>
          <w:szCs w:val="22"/>
        </w:rPr>
        <w:t>cb</w:t>
      </w:r>
      <w:proofErr w:type="spellEnd"/>
      <w:r w:rsidRPr="003342C0">
        <w:rPr>
          <w:rFonts w:cs="Arial"/>
          <w:b/>
          <w:sz w:val="22"/>
          <w:szCs w:val="22"/>
        </w:rPr>
        <w:t>) x 100 pkt x 100 % = ilość punktów przyznanych za kryterium (max.100 pkt.)</w:t>
      </w:r>
    </w:p>
    <w:p w:rsidR="00960992" w:rsidRPr="003342C0" w:rsidRDefault="00960992" w:rsidP="00960992">
      <w:pPr>
        <w:pStyle w:val="Tekstpodstawowy"/>
        <w:spacing w:line="360" w:lineRule="auto"/>
        <w:ind w:firstLine="708"/>
        <w:rPr>
          <w:rFonts w:cs="Arial"/>
          <w:b/>
          <w:sz w:val="22"/>
          <w:szCs w:val="22"/>
        </w:rPr>
      </w:pPr>
      <w:r w:rsidRPr="003342C0">
        <w:rPr>
          <w:rFonts w:cs="Arial"/>
          <w:b/>
          <w:sz w:val="22"/>
          <w:szCs w:val="22"/>
        </w:rPr>
        <w:t xml:space="preserve">gdzie: </w:t>
      </w:r>
    </w:p>
    <w:p w:rsidR="00960992" w:rsidRPr="003342C0" w:rsidRDefault="00960992" w:rsidP="00960992">
      <w:pPr>
        <w:pStyle w:val="Tekstpodstawowy"/>
        <w:spacing w:line="360" w:lineRule="auto"/>
        <w:ind w:firstLine="708"/>
        <w:rPr>
          <w:rFonts w:cs="Arial"/>
          <w:b/>
          <w:sz w:val="22"/>
          <w:szCs w:val="22"/>
        </w:rPr>
      </w:pPr>
      <w:proofErr w:type="spellStart"/>
      <w:r w:rsidRPr="003342C0">
        <w:rPr>
          <w:rFonts w:cs="Arial"/>
          <w:b/>
          <w:sz w:val="22"/>
          <w:szCs w:val="22"/>
        </w:rPr>
        <w:t>cn</w:t>
      </w:r>
      <w:proofErr w:type="spellEnd"/>
      <w:r w:rsidRPr="003342C0">
        <w:rPr>
          <w:rFonts w:cs="Arial"/>
          <w:b/>
          <w:sz w:val="22"/>
          <w:szCs w:val="22"/>
        </w:rPr>
        <w:t xml:space="preserve"> – cena brutto najniższa zaoferowana </w:t>
      </w:r>
    </w:p>
    <w:p w:rsidR="00960992" w:rsidRPr="003342C0" w:rsidRDefault="00960992" w:rsidP="00960992">
      <w:pPr>
        <w:pStyle w:val="Tekstpodstawowy"/>
        <w:spacing w:line="360" w:lineRule="auto"/>
        <w:rPr>
          <w:rFonts w:cs="Arial"/>
          <w:b/>
          <w:sz w:val="22"/>
          <w:szCs w:val="22"/>
        </w:rPr>
      </w:pPr>
      <w:r w:rsidRPr="003342C0">
        <w:rPr>
          <w:rFonts w:cs="Arial"/>
          <w:b/>
          <w:sz w:val="22"/>
          <w:szCs w:val="22"/>
        </w:rPr>
        <w:tab/>
      </w:r>
      <w:proofErr w:type="spellStart"/>
      <w:r w:rsidRPr="003342C0">
        <w:rPr>
          <w:rFonts w:cs="Arial"/>
          <w:b/>
          <w:sz w:val="22"/>
          <w:szCs w:val="22"/>
        </w:rPr>
        <w:t>cb</w:t>
      </w:r>
      <w:proofErr w:type="spellEnd"/>
      <w:r w:rsidRPr="003342C0">
        <w:rPr>
          <w:rFonts w:cs="Arial"/>
          <w:b/>
          <w:sz w:val="22"/>
          <w:szCs w:val="22"/>
        </w:rPr>
        <w:t xml:space="preserve"> – cena badanej oferty</w:t>
      </w:r>
    </w:p>
    <w:p w:rsidR="00960992" w:rsidRDefault="00960992" w:rsidP="00E83C1A">
      <w:pPr>
        <w:jc w:val="both"/>
        <w:rPr>
          <w:rFonts w:ascii="Arial" w:hAnsi="Arial" w:cs="Arial"/>
        </w:rPr>
      </w:pPr>
    </w:p>
    <w:p w:rsidR="00097107" w:rsidRPr="005663C7" w:rsidRDefault="00097107" w:rsidP="00E83C1A">
      <w:pPr>
        <w:autoSpaceDE w:val="0"/>
        <w:autoSpaceDN w:val="0"/>
        <w:adjustRightInd w:val="0"/>
        <w:ind w:left="360"/>
        <w:jc w:val="both"/>
        <w:rPr>
          <w:b/>
        </w:rPr>
      </w:pPr>
      <w:r w:rsidRPr="005663C7">
        <w:rPr>
          <w:b/>
        </w:rPr>
        <w:t>Wybrana zostanie oferta, która otrzyma</w:t>
      </w:r>
      <w:r w:rsidR="00581D9F" w:rsidRPr="005663C7">
        <w:rPr>
          <w:b/>
        </w:rPr>
        <w:t xml:space="preserve"> </w:t>
      </w:r>
      <w:r w:rsidRPr="005663C7">
        <w:rPr>
          <w:b/>
        </w:rPr>
        <w:t>najwyższą liczbę punktów.</w:t>
      </w:r>
    </w:p>
    <w:p w:rsidR="00097107" w:rsidRPr="00CA5BAE" w:rsidRDefault="00097107" w:rsidP="00E83C1A">
      <w:pPr>
        <w:jc w:val="both"/>
        <w:rPr>
          <w:rFonts w:ascii="Arial" w:hAnsi="Arial" w:cs="Arial"/>
        </w:rPr>
      </w:pPr>
    </w:p>
    <w:p w:rsidR="00670436" w:rsidRDefault="00670436" w:rsidP="00670436">
      <w:pPr>
        <w:pStyle w:val="Tekstpodstawowywcity"/>
        <w:ind w:left="0"/>
        <w:rPr>
          <w:b/>
        </w:rPr>
      </w:pPr>
      <w:r>
        <w:rPr>
          <w:b/>
        </w:rPr>
        <w:t>X</w:t>
      </w:r>
      <w:r w:rsidR="00C9750E">
        <w:rPr>
          <w:b/>
        </w:rPr>
        <w:t>VIII</w:t>
      </w:r>
      <w:r>
        <w:rPr>
          <w:b/>
        </w:rPr>
        <w:t xml:space="preserve">. Informacja o formalnościach, jakie winny zostać dopełnione przez wykonawcę </w:t>
      </w:r>
    </w:p>
    <w:p w:rsidR="00670436" w:rsidRDefault="00670436" w:rsidP="00670436">
      <w:pPr>
        <w:pStyle w:val="Tekstpodstawowywcity"/>
        <w:spacing w:after="120"/>
        <w:ind w:left="0"/>
        <w:rPr>
          <w:b/>
        </w:rPr>
      </w:pPr>
      <w:r>
        <w:rPr>
          <w:b/>
        </w:rPr>
        <w:t xml:space="preserve">         </w:t>
      </w:r>
      <w:r w:rsidR="00C9750E">
        <w:rPr>
          <w:b/>
        </w:rPr>
        <w:t xml:space="preserve">   </w:t>
      </w:r>
      <w:r>
        <w:rPr>
          <w:b/>
        </w:rPr>
        <w:t>w celu zawarcia umowy w sprawie zamówienia publicznego</w:t>
      </w:r>
    </w:p>
    <w:p w:rsidR="00C9750E" w:rsidRDefault="00C9750E" w:rsidP="00C9750E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 xml:space="preserve">Wykonawca, którego ofertę wybrano jako najkorzystniejszą jest obowiązany do zawarcia umowy              w terminie nie krótszym niż 7 dni od dnia ogłoszenia wyniku. </w:t>
      </w:r>
    </w:p>
    <w:p w:rsidR="00C9750E" w:rsidRDefault="00C9750E" w:rsidP="00C9750E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O miejscu i terminie podpisania umowy Zamawiający powiadomi Wykonawcę  odrębnym pismem.</w:t>
      </w:r>
    </w:p>
    <w:p w:rsidR="00C9750E" w:rsidRDefault="00C9750E" w:rsidP="00C9750E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Umowa zawarta zostanie z uwzględnieniem postanowień wynikających z treści niniejszej specyfikacji oraz danych zawartych w ofercie.</w:t>
      </w:r>
    </w:p>
    <w:p w:rsidR="00670436" w:rsidRDefault="00670436" w:rsidP="00670436">
      <w:pPr>
        <w:pStyle w:val="Tekstpodstawowywcity"/>
        <w:ind w:left="374" w:hanging="561"/>
        <w:rPr>
          <w:b/>
          <w:sz w:val="16"/>
        </w:rPr>
      </w:pPr>
    </w:p>
    <w:p w:rsidR="00670436" w:rsidRDefault="005119FA" w:rsidP="00670436">
      <w:pPr>
        <w:pStyle w:val="Tekstpodstawowywcity"/>
        <w:ind w:left="374" w:hanging="561"/>
        <w:rPr>
          <w:b/>
        </w:rPr>
      </w:pPr>
      <w:r>
        <w:rPr>
          <w:b/>
        </w:rPr>
        <w:t xml:space="preserve">  </w:t>
      </w:r>
      <w:r w:rsidR="00670436">
        <w:rPr>
          <w:b/>
        </w:rPr>
        <w:t>X</w:t>
      </w:r>
      <w:r w:rsidR="00C9750E">
        <w:rPr>
          <w:b/>
        </w:rPr>
        <w:t>I</w:t>
      </w:r>
      <w:r w:rsidR="00670436">
        <w:rPr>
          <w:b/>
        </w:rPr>
        <w:t>X. Zabezpieczenie należytego wykonania umowy</w:t>
      </w:r>
    </w:p>
    <w:p w:rsidR="00670436" w:rsidRDefault="00670436" w:rsidP="00670436">
      <w:pPr>
        <w:pStyle w:val="Tekstpodstawowywcity"/>
        <w:ind w:left="374" w:hanging="561"/>
        <w:rPr>
          <w:b/>
          <w:sz w:val="16"/>
        </w:rPr>
      </w:pPr>
    </w:p>
    <w:p w:rsidR="005119FA" w:rsidRDefault="005119FA" w:rsidP="005119FA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Zamawiający nie przewiduje wniesienia zabezpieczenia należytego wykonania umowy.</w:t>
      </w:r>
    </w:p>
    <w:p w:rsidR="00960992" w:rsidRDefault="00960992" w:rsidP="00670436">
      <w:pPr>
        <w:pStyle w:val="Tekstpodstawowy"/>
        <w:rPr>
          <w:sz w:val="16"/>
        </w:rPr>
      </w:pPr>
    </w:p>
    <w:p w:rsidR="00960992" w:rsidRDefault="00960992" w:rsidP="00670436">
      <w:pPr>
        <w:pStyle w:val="Tekstpodstawowy"/>
        <w:rPr>
          <w:sz w:val="16"/>
        </w:rPr>
      </w:pPr>
    </w:p>
    <w:p w:rsidR="00670436" w:rsidRDefault="00670436" w:rsidP="00670436">
      <w:pPr>
        <w:pStyle w:val="Tekstpodstawowy"/>
        <w:rPr>
          <w:b/>
        </w:rPr>
      </w:pPr>
      <w:r>
        <w:rPr>
          <w:b/>
        </w:rPr>
        <w:t>XX. Warunki umowy</w:t>
      </w:r>
    </w:p>
    <w:p w:rsidR="00670436" w:rsidRDefault="00670436" w:rsidP="00670436">
      <w:pPr>
        <w:pStyle w:val="Tekstpodstawowywcity"/>
        <w:ind w:left="0"/>
        <w:rPr>
          <w:b/>
          <w:sz w:val="16"/>
        </w:rPr>
      </w:pPr>
    </w:p>
    <w:p w:rsidR="005119FA" w:rsidRDefault="005119FA" w:rsidP="005119FA">
      <w:pPr>
        <w:pStyle w:val="Tekstpodstawowywcity"/>
        <w:numPr>
          <w:ilvl w:val="0"/>
          <w:numId w:val="44"/>
        </w:numPr>
        <w:tabs>
          <w:tab w:val="num" w:pos="374"/>
        </w:tabs>
        <w:ind w:left="374" w:hanging="374"/>
        <w:rPr>
          <w:sz w:val="22"/>
          <w:szCs w:val="22"/>
        </w:rPr>
      </w:pPr>
      <w:r>
        <w:rPr>
          <w:sz w:val="22"/>
          <w:szCs w:val="22"/>
        </w:rPr>
        <w:t>Zamawiający podpisze umowę z Wykonawcą, który przedłoży najkorzystniejszą ofertę                 z punktu widzenia kryteriów przyjętych w niniejszej specyfikacji.</w:t>
      </w:r>
    </w:p>
    <w:p w:rsidR="005119FA" w:rsidRDefault="005119FA" w:rsidP="005119FA">
      <w:pPr>
        <w:pStyle w:val="Tekstpodstawowywcity"/>
        <w:numPr>
          <w:ilvl w:val="0"/>
          <w:numId w:val="44"/>
        </w:numPr>
        <w:tabs>
          <w:tab w:val="clear" w:pos="720"/>
          <w:tab w:val="num" w:pos="0"/>
          <w:tab w:val="num" w:pos="426"/>
        </w:tabs>
        <w:ind w:left="374" w:hanging="374"/>
        <w:rPr>
          <w:sz w:val="22"/>
          <w:szCs w:val="22"/>
        </w:rPr>
      </w:pPr>
      <w:r>
        <w:rPr>
          <w:sz w:val="22"/>
          <w:szCs w:val="22"/>
        </w:rPr>
        <w:t>Umowa zawarta zostanie z uwzględnieniem postanowień wynikających z treści niniejszej specyfikacji oraz danych zawartych w ofercie, wzór umowy stanowi  załącznik nr 4.</w:t>
      </w:r>
    </w:p>
    <w:p w:rsidR="00670436" w:rsidRDefault="00670436" w:rsidP="00670436">
      <w:pPr>
        <w:pStyle w:val="Tekstpodstawowywcity"/>
        <w:ind w:left="0"/>
        <w:rPr>
          <w:b/>
          <w:sz w:val="16"/>
        </w:rPr>
      </w:pPr>
    </w:p>
    <w:p w:rsidR="00670436" w:rsidRDefault="00670436" w:rsidP="00670436">
      <w:pPr>
        <w:pStyle w:val="Tekstpodstawowywcity"/>
        <w:ind w:left="0"/>
        <w:rPr>
          <w:b/>
        </w:rPr>
      </w:pPr>
      <w:r>
        <w:rPr>
          <w:b/>
        </w:rPr>
        <w:t>XXI. Środki ochrony prawnej</w:t>
      </w:r>
    </w:p>
    <w:p w:rsidR="00670436" w:rsidRDefault="00670436" w:rsidP="00670436">
      <w:pPr>
        <w:pStyle w:val="Tekstpodstawowywcity"/>
        <w:ind w:left="0"/>
        <w:rPr>
          <w:sz w:val="16"/>
        </w:rPr>
      </w:pPr>
    </w:p>
    <w:p w:rsidR="005119FA" w:rsidRPr="00C76512" w:rsidRDefault="005119FA" w:rsidP="005119FA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A14BCA">
        <w:rPr>
          <w:sz w:val="22"/>
          <w:szCs w:val="22"/>
        </w:rPr>
        <w:t>Wykonawcom, których interes prawny doznał uszczerbku w wyniku naruszenia przez Zamawiającego zasad określonych w ustawie prawo zamówień publicznych lub przepisach wykonawczych do ustawy przysługują środki ochrony prawnej przewidziane w Dziale VI ustawy prawo zamówień publicznych</w:t>
      </w:r>
      <w:r w:rsidRPr="00C76512">
        <w:rPr>
          <w:rFonts w:ascii="Calibri" w:hAnsi="Calibri"/>
          <w:sz w:val="22"/>
          <w:szCs w:val="22"/>
        </w:rPr>
        <w:t xml:space="preserve">. </w:t>
      </w:r>
    </w:p>
    <w:p w:rsidR="00670436" w:rsidRDefault="00670436" w:rsidP="00670436">
      <w:pPr>
        <w:pStyle w:val="Tekstpodstawowy3"/>
      </w:pPr>
    </w:p>
    <w:p w:rsidR="00670436" w:rsidRDefault="00670436" w:rsidP="00670436">
      <w:pPr>
        <w:pStyle w:val="Tekstpodstawowy3"/>
      </w:pPr>
      <w:r>
        <w:t>XXII. Ogłoszenie wyników przetargu</w:t>
      </w:r>
    </w:p>
    <w:p w:rsidR="00670436" w:rsidRDefault="00670436" w:rsidP="00670436">
      <w:pPr>
        <w:pStyle w:val="Tekstpodstawowy3"/>
        <w:rPr>
          <w:sz w:val="16"/>
        </w:rPr>
      </w:pPr>
    </w:p>
    <w:p w:rsidR="005119FA" w:rsidRDefault="005119FA" w:rsidP="005119F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O wyborze oferty Zamawiający zawiadomi niezwłocznie Wykonawców, którzy ubiegali się </w:t>
      </w:r>
      <w:r>
        <w:rPr>
          <w:sz w:val="22"/>
          <w:szCs w:val="22"/>
        </w:rPr>
        <w:br/>
        <w:t>o udzielenie zamówienia, prześle informację do Prezesa Urzędu Zamówień Publicznych, z podaniem nazwy i adresu Wykonawcy, którego ofertę wybrano oraz jej ceny, zamieści na własnej stronie internetowej oraz tablicy ogłoszeń.</w:t>
      </w:r>
    </w:p>
    <w:p w:rsidR="00670436" w:rsidRDefault="00670436" w:rsidP="00670436">
      <w:pPr>
        <w:pStyle w:val="Tekstpodstawowy"/>
        <w:rPr>
          <w:sz w:val="16"/>
        </w:rPr>
      </w:pPr>
    </w:p>
    <w:p w:rsidR="00670436" w:rsidRDefault="00670436" w:rsidP="00670436">
      <w:pPr>
        <w:jc w:val="both"/>
        <w:rPr>
          <w:b/>
        </w:rPr>
      </w:pPr>
      <w:r>
        <w:rPr>
          <w:b/>
        </w:rPr>
        <w:t>XXI</w:t>
      </w:r>
      <w:r w:rsidR="005119FA">
        <w:rPr>
          <w:b/>
        </w:rPr>
        <w:t>II</w:t>
      </w:r>
      <w:r>
        <w:rPr>
          <w:b/>
        </w:rPr>
        <w:t>. Postanowienia końcowe</w:t>
      </w:r>
    </w:p>
    <w:p w:rsidR="00670436" w:rsidRDefault="00670436" w:rsidP="00670436">
      <w:pPr>
        <w:jc w:val="both"/>
        <w:rPr>
          <w:sz w:val="16"/>
          <w:u w:val="single"/>
        </w:rPr>
      </w:pPr>
    </w:p>
    <w:p w:rsidR="005119FA" w:rsidRDefault="005119FA" w:rsidP="005119FA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Zasady udostępniania dokumentów</w:t>
      </w:r>
      <w:r>
        <w:rPr>
          <w:sz w:val="22"/>
          <w:szCs w:val="22"/>
        </w:rPr>
        <w:t xml:space="preserve"> </w:t>
      </w:r>
    </w:p>
    <w:p w:rsidR="005119FA" w:rsidRDefault="005119FA" w:rsidP="005119FA">
      <w:pPr>
        <w:jc w:val="both"/>
        <w:rPr>
          <w:sz w:val="22"/>
          <w:szCs w:val="22"/>
        </w:rPr>
      </w:pPr>
    </w:p>
    <w:p w:rsidR="005119FA" w:rsidRPr="00DB4095" w:rsidRDefault="005119FA" w:rsidP="005119FA">
      <w:pPr>
        <w:rPr>
          <w:sz w:val="22"/>
          <w:szCs w:val="22"/>
        </w:rPr>
      </w:pPr>
      <w:r w:rsidRPr="00DB4095">
        <w:rPr>
          <w:sz w:val="22"/>
          <w:szCs w:val="22"/>
          <w:u w:val="single"/>
        </w:rPr>
        <w:t>Zasady udostępniania dokumentów</w:t>
      </w:r>
      <w:r w:rsidRPr="00DB4095">
        <w:rPr>
          <w:sz w:val="22"/>
          <w:szCs w:val="22"/>
        </w:rPr>
        <w:t xml:space="preserve"> </w:t>
      </w:r>
    </w:p>
    <w:p w:rsidR="005119FA" w:rsidRPr="00DB4095" w:rsidRDefault="005119FA" w:rsidP="005119FA">
      <w:pPr>
        <w:rPr>
          <w:sz w:val="22"/>
          <w:szCs w:val="22"/>
        </w:rPr>
      </w:pPr>
      <w:r w:rsidRPr="00DB4095">
        <w:rPr>
          <w:sz w:val="22"/>
          <w:szCs w:val="22"/>
        </w:rPr>
        <w:t>Uczestnicy postępowania mają prawo wglądu do treści protokołu oraz ofert w trakcie prowadzonego postępowania, z wyjątkiem dokumentów stanowiących załączniki do protokołu (jawne po zakończeniu postępowania) oraz stanowiących tajemnicę przedsiębiorstwa w rozumieniu przepisów</w:t>
      </w:r>
      <w:r>
        <w:rPr>
          <w:sz w:val="22"/>
          <w:szCs w:val="22"/>
        </w:rPr>
        <w:t xml:space="preserve">           </w:t>
      </w:r>
      <w:r w:rsidRPr="00DB4095">
        <w:rPr>
          <w:sz w:val="22"/>
          <w:szCs w:val="22"/>
        </w:rPr>
        <w:t xml:space="preserve"> o zwalczaniu nieuczciwej konkurencji i dokumentów lub informacji zastrzeżonych przez uczestników postępowania. Udostępnienie zainteresowanym odbywać się będzie według poniższych zasad:</w:t>
      </w:r>
    </w:p>
    <w:p w:rsidR="005119FA" w:rsidRPr="00DB4095" w:rsidRDefault="005119FA" w:rsidP="005119FA">
      <w:pPr>
        <w:numPr>
          <w:ilvl w:val="0"/>
          <w:numId w:val="21"/>
        </w:numPr>
        <w:tabs>
          <w:tab w:val="num" w:pos="374"/>
        </w:tabs>
        <w:ind w:left="374" w:hanging="374"/>
        <w:jc w:val="both"/>
        <w:rPr>
          <w:sz w:val="22"/>
          <w:szCs w:val="22"/>
        </w:rPr>
      </w:pPr>
      <w:r w:rsidRPr="00DB4095">
        <w:rPr>
          <w:sz w:val="22"/>
          <w:szCs w:val="22"/>
        </w:rPr>
        <w:t>zamawiający udostępnia wskazane dokumenty po złożeniu pisemnego wniosku,</w:t>
      </w:r>
    </w:p>
    <w:p w:rsidR="005119FA" w:rsidRPr="00DB4095" w:rsidRDefault="005119FA" w:rsidP="005119FA">
      <w:pPr>
        <w:numPr>
          <w:ilvl w:val="0"/>
          <w:numId w:val="21"/>
        </w:numPr>
        <w:tabs>
          <w:tab w:val="num" w:pos="374"/>
        </w:tabs>
        <w:ind w:left="374" w:hanging="374"/>
        <w:jc w:val="both"/>
        <w:rPr>
          <w:sz w:val="22"/>
          <w:szCs w:val="22"/>
        </w:rPr>
      </w:pPr>
      <w:r w:rsidRPr="00DB4095">
        <w:rPr>
          <w:sz w:val="22"/>
          <w:szCs w:val="22"/>
        </w:rPr>
        <w:lastRenderedPageBreak/>
        <w:t>zamawiający wyznacza termin, miejsce oraz zakres udostępnianych dokumentów,</w:t>
      </w:r>
    </w:p>
    <w:p w:rsidR="005119FA" w:rsidRPr="00DB4095" w:rsidRDefault="005119FA" w:rsidP="005119FA">
      <w:pPr>
        <w:numPr>
          <w:ilvl w:val="0"/>
          <w:numId w:val="21"/>
        </w:numPr>
        <w:tabs>
          <w:tab w:val="num" w:pos="374"/>
        </w:tabs>
        <w:ind w:left="374" w:hanging="374"/>
        <w:jc w:val="both"/>
        <w:rPr>
          <w:sz w:val="22"/>
          <w:szCs w:val="22"/>
        </w:rPr>
      </w:pPr>
      <w:r w:rsidRPr="00DB4095">
        <w:rPr>
          <w:sz w:val="22"/>
          <w:szCs w:val="22"/>
        </w:rPr>
        <w:t>zamawiający wyznaczy członka komisji, w którego obecności udostępnione zostaną dokumenty,</w:t>
      </w:r>
    </w:p>
    <w:p w:rsidR="005119FA" w:rsidRPr="00DB4095" w:rsidRDefault="005119FA" w:rsidP="005119FA">
      <w:pPr>
        <w:numPr>
          <w:ilvl w:val="0"/>
          <w:numId w:val="21"/>
        </w:numPr>
        <w:tabs>
          <w:tab w:val="num" w:pos="374"/>
        </w:tabs>
        <w:ind w:left="374" w:hanging="374"/>
        <w:jc w:val="both"/>
        <w:rPr>
          <w:sz w:val="22"/>
          <w:szCs w:val="22"/>
        </w:rPr>
      </w:pPr>
      <w:r w:rsidRPr="00DB4095">
        <w:rPr>
          <w:sz w:val="22"/>
          <w:szCs w:val="22"/>
        </w:rPr>
        <w:t xml:space="preserve">udostępnienie może mieć miejsce wyłącznie w siedzibie zamawiającego oraz w czasie godzin jego urzędowania. </w:t>
      </w:r>
    </w:p>
    <w:p w:rsidR="005119FA" w:rsidRDefault="005119FA" w:rsidP="00A236BF">
      <w:pPr>
        <w:pStyle w:val="Nagwek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specyfikacją mają zastosowanie przepisy ustawy Prawo zamówień publicznych oraz Kodeksu cywilnego.                                                                                                                           </w:t>
      </w:r>
    </w:p>
    <w:p w:rsidR="005119FA" w:rsidRDefault="005119FA" w:rsidP="005119FA">
      <w:pPr>
        <w:rPr>
          <w:sz w:val="22"/>
          <w:szCs w:val="22"/>
        </w:rPr>
      </w:pPr>
    </w:p>
    <w:p w:rsidR="00670436" w:rsidRDefault="00670436" w:rsidP="00670436">
      <w:pPr>
        <w:pStyle w:val="Tekstpodstawowy"/>
      </w:pPr>
    </w:p>
    <w:p w:rsidR="00670436" w:rsidRDefault="00670436" w:rsidP="00670436">
      <w:pPr>
        <w:pStyle w:val="Tekstpodstawowy"/>
      </w:pPr>
      <w:r>
        <w:tab/>
      </w:r>
      <w:r>
        <w:tab/>
      </w:r>
      <w:r>
        <w:tab/>
      </w:r>
      <w:r>
        <w:tab/>
        <w:t xml:space="preserve"> </w:t>
      </w:r>
    </w:p>
    <w:p w:rsidR="00C47A76" w:rsidRDefault="00C47A76" w:rsidP="00670436">
      <w:pPr>
        <w:pStyle w:val="Tekstpodstawowy"/>
      </w:pPr>
    </w:p>
    <w:p w:rsidR="00C47A76" w:rsidRDefault="00C47A76" w:rsidP="00670436">
      <w:pPr>
        <w:pStyle w:val="Tekstpodstawowy"/>
      </w:pPr>
    </w:p>
    <w:p w:rsidR="00670436" w:rsidRDefault="00670436" w:rsidP="00670436">
      <w:pPr>
        <w:pStyle w:val="Tekstpodstawowy"/>
        <w:ind w:left="4248" w:firstLine="708"/>
        <w:rPr>
          <w:b/>
        </w:rPr>
      </w:pPr>
      <w:r>
        <w:t xml:space="preserve">  </w:t>
      </w:r>
      <w:r>
        <w:rPr>
          <w:b/>
        </w:rPr>
        <w:t>Z a t w i e r d z a m</w:t>
      </w:r>
    </w:p>
    <w:p w:rsidR="00960992" w:rsidRDefault="00960992" w:rsidP="00670436">
      <w:pPr>
        <w:pStyle w:val="Tekstpodstawowy"/>
        <w:ind w:left="4248" w:firstLine="708"/>
        <w:rPr>
          <w:b/>
        </w:rPr>
      </w:pPr>
    </w:p>
    <w:p w:rsidR="00960992" w:rsidRDefault="00960992" w:rsidP="00670436">
      <w:pPr>
        <w:pStyle w:val="Tekstpodstawowy"/>
        <w:ind w:left="4248" w:firstLine="708"/>
        <w:rPr>
          <w:b/>
        </w:rPr>
      </w:pPr>
    </w:p>
    <w:p w:rsidR="00960992" w:rsidRDefault="00960992" w:rsidP="00670436">
      <w:pPr>
        <w:pStyle w:val="Tekstpodstawowy"/>
        <w:ind w:left="4248" w:firstLine="708"/>
        <w:rPr>
          <w:b/>
        </w:rPr>
      </w:pPr>
    </w:p>
    <w:p w:rsidR="00960992" w:rsidRDefault="00960992" w:rsidP="00670436">
      <w:pPr>
        <w:pStyle w:val="Tekstpodstawowy"/>
        <w:ind w:left="4248" w:firstLine="708"/>
        <w:rPr>
          <w:b/>
        </w:rPr>
      </w:pPr>
    </w:p>
    <w:p w:rsidR="00960992" w:rsidRDefault="00960992" w:rsidP="00670436">
      <w:pPr>
        <w:pStyle w:val="Tekstpodstawowy"/>
        <w:ind w:left="4248" w:firstLine="708"/>
        <w:rPr>
          <w:b/>
        </w:rPr>
      </w:pPr>
    </w:p>
    <w:p w:rsidR="00960992" w:rsidRDefault="00960992" w:rsidP="00670436">
      <w:pPr>
        <w:pStyle w:val="Tekstpodstawowy"/>
        <w:ind w:left="4248" w:firstLine="708"/>
        <w:rPr>
          <w:b/>
        </w:rPr>
      </w:pPr>
    </w:p>
    <w:p w:rsidR="00670436" w:rsidRDefault="00670436" w:rsidP="00670436">
      <w:pPr>
        <w:pStyle w:val="Tekstpodstawowy"/>
        <w:ind w:left="4248"/>
      </w:pPr>
      <w:r>
        <w:t xml:space="preserve">    ____________________________</w:t>
      </w:r>
    </w:p>
    <w:p w:rsidR="00670436" w:rsidRDefault="00670436" w:rsidP="00670436">
      <w:pPr>
        <w:pStyle w:val="Tekstpodstawowywcity"/>
        <w:tabs>
          <w:tab w:val="num" w:pos="1440"/>
        </w:tabs>
        <w:spacing w:before="40" w:after="40" w:line="280" w:lineRule="exact"/>
        <w:ind w:left="0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osoby uprawnionej </w:t>
      </w:r>
    </w:p>
    <w:p w:rsidR="00670436" w:rsidRDefault="00670436" w:rsidP="00670436"/>
    <w:p w:rsidR="00670436" w:rsidRDefault="00670436" w:rsidP="00670436"/>
    <w:p w:rsidR="00CC4DA0" w:rsidRDefault="00CC4DA0"/>
    <w:sectPr w:rsidR="00CC4DA0" w:rsidSect="00CC4D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F4" w:rsidRDefault="006C15F4" w:rsidP="00916ACE">
      <w:r>
        <w:separator/>
      </w:r>
    </w:p>
  </w:endnote>
  <w:endnote w:type="continuationSeparator" w:id="0">
    <w:p w:rsidR="006C15F4" w:rsidRDefault="006C15F4" w:rsidP="0091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CE" w:rsidRDefault="00916AC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2F2B">
      <w:rPr>
        <w:noProof/>
      </w:rPr>
      <w:t>1</w:t>
    </w:r>
    <w:r>
      <w:fldChar w:fldCharType="end"/>
    </w:r>
  </w:p>
  <w:p w:rsidR="00916ACE" w:rsidRDefault="00916A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F4" w:rsidRDefault="006C15F4" w:rsidP="00916ACE">
      <w:r>
        <w:separator/>
      </w:r>
    </w:p>
  </w:footnote>
  <w:footnote w:type="continuationSeparator" w:id="0">
    <w:p w:rsidR="006C15F4" w:rsidRDefault="006C15F4" w:rsidP="00916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14262B3"/>
    <w:multiLevelType w:val="hybridMultilevel"/>
    <w:tmpl w:val="5894A75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C3D1E"/>
    <w:multiLevelType w:val="hybridMultilevel"/>
    <w:tmpl w:val="9618A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170CE5"/>
    <w:multiLevelType w:val="multilevel"/>
    <w:tmpl w:val="B4220542"/>
    <w:lvl w:ilvl="0">
      <w:start w:val="1"/>
      <w:numFmt w:val="upperRoman"/>
      <w:lvlText w:val="%1."/>
      <w:lvlJc w:val="right"/>
      <w:pPr>
        <w:tabs>
          <w:tab w:val="num" w:pos="852"/>
        </w:tabs>
        <w:ind w:left="852" w:hanging="279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2"/>
        <w:szCs w:val="22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23415"/>
    <w:multiLevelType w:val="multilevel"/>
    <w:tmpl w:val="F5D229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05A6A"/>
    <w:multiLevelType w:val="hybridMultilevel"/>
    <w:tmpl w:val="D0FC028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F7571"/>
    <w:multiLevelType w:val="hybridMultilevel"/>
    <w:tmpl w:val="87DA5966"/>
    <w:lvl w:ilvl="0" w:tplc="0DE09F5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B2C99"/>
    <w:multiLevelType w:val="multilevel"/>
    <w:tmpl w:val="5346345E"/>
    <w:lvl w:ilvl="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BA9668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1D6A2052"/>
    <w:multiLevelType w:val="multilevel"/>
    <w:tmpl w:val="5C8CE4A6"/>
    <w:lvl w:ilvl="0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E09C8"/>
    <w:multiLevelType w:val="singleLevel"/>
    <w:tmpl w:val="A5C88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891F08"/>
    <w:multiLevelType w:val="hybridMultilevel"/>
    <w:tmpl w:val="5FE423EE"/>
    <w:lvl w:ilvl="0" w:tplc="52364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E2999"/>
    <w:multiLevelType w:val="hybridMultilevel"/>
    <w:tmpl w:val="5C4AD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8054F"/>
    <w:multiLevelType w:val="hybridMultilevel"/>
    <w:tmpl w:val="A600E8D6"/>
    <w:lvl w:ilvl="0" w:tplc="F75C280C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D22B4"/>
    <w:multiLevelType w:val="multilevel"/>
    <w:tmpl w:val="B4220542"/>
    <w:lvl w:ilvl="0">
      <w:start w:val="1"/>
      <w:numFmt w:val="upperRoman"/>
      <w:lvlText w:val="%1."/>
      <w:lvlJc w:val="right"/>
      <w:pPr>
        <w:tabs>
          <w:tab w:val="num" w:pos="852"/>
        </w:tabs>
        <w:ind w:left="852" w:hanging="279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2"/>
        <w:szCs w:val="22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270A97"/>
    <w:multiLevelType w:val="hybridMultilevel"/>
    <w:tmpl w:val="EAA8E1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C2560F"/>
    <w:multiLevelType w:val="hybridMultilevel"/>
    <w:tmpl w:val="88E40704"/>
    <w:lvl w:ilvl="0" w:tplc="52364FF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A4F18AB"/>
    <w:multiLevelType w:val="multilevel"/>
    <w:tmpl w:val="27DEB3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95E77"/>
    <w:multiLevelType w:val="hybridMultilevel"/>
    <w:tmpl w:val="91EA23D0"/>
    <w:lvl w:ilvl="0" w:tplc="FFFFFFFF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820CA8"/>
    <w:multiLevelType w:val="hybridMultilevel"/>
    <w:tmpl w:val="328CB67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8828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DA3F96"/>
    <w:multiLevelType w:val="singleLevel"/>
    <w:tmpl w:val="A67E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>
    <w:nsid w:val="47BF1DD1"/>
    <w:multiLevelType w:val="multilevel"/>
    <w:tmpl w:val="5DB694A0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451F0F"/>
    <w:multiLevelType w:val="hybridMultilevel"/>
    <w:tmpl w:val="A956ED00"/>
    <w:lvl w:ilvl="0" w:tplc="52364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82973"/>
    <w:multiLevelType w:val="multilevel"/>
    <w:tmpl w:val="91CA6ED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1146FB"/>
    <w:multiLevelType w:val="hybridMultilevel"/>
    <w:tmpl w:val="E488ED3A"/>
    <w:lvl w:ilvl="0" w:tplc="9DB84CD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A1F47"/>
    <w:multiLevelType w:val="hybridMultilevel"/>
    <w:tmpl w:val="1D2EE5C0"/>
    <w:lvl w:ilvl="0" w:tplc="04150011">
      <w:start w:val="1"/>
      <w:numFmt w:val="decimal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6">
    <w:nsid w:val="5C1550DE"/>
    <w:multiLevelType w:val="singleLevel"/>
    <w:tmpl w:val="528C588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7">
    <w:nsid w:val="6060206B"/>
    <w:multiLevelType w:val="hybridMultilevel"/>
    <w:tmpl w:val="AC0604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66B6149"/>
    <w:multiLevelType w:val="singleLevel"/>
    <w:tmpl w:val="48288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112333"/>
    <w:multiLevelType w:val="multilevel"/>
    <w:tmpl w:val="091236A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C47FB2"/>
    <w:multiLevelType w:val="hybridMultilevel"/>
    <w:tmpl w:val="27AC4CD4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FD67AE"/>
    <w:multiLevelType w:val="hybridMultilevel"/>
    <w:tmpl w:val="93802A3E"/>
    <w:lvl w:ilvl="0" w:tplc="FFFFFFFF">
      <w:start w:val="8"/>
      <w:numFmt w:val="bullet"/>
      <w:lvlText w:val="-"/>
      <w:lvlJc w:val="left"/>
      <w:pPr>
        <w:tabs>
          <w:tab w:val="num" w:pos="660"/>
        </w:tabs>
        <w:ind w:left="66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32">
    <w:nsid w:val="71CD0F22"/>
    <w:multiLevelType w:val="hybridMultilevel"/>
    <w:tmpl w:val="8ADA5A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A62D86"/>
    <w:multiLevelType w:val="singleLevel"/>
    <w:tmpl w:val="9380FC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4">
    <w:nsid w:val="74937DAD"/>
    <w:multiLevelType w:val="singleLevel"/>
    <w:tmpl w:val="7F069EEA"/>
    <w:lvl w:ilvl="0"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35">
    <w:nsid w:val="75CF5B65"/>
    <w:multiLevelType w:val="hybridMultilevel"/>
    <w:tmpl w:val="95EAD36C"/>
    <w:lvl w:ilvl="0" w:tplc="52364F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52364FF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A363CF4"/>
    <w:multiLevelType w:val="hybridMultilevel"/>
    <w:tmpl w:val="5FCEBBCE"/>
    <w:lvl w:ilvl="0" w:tplc="CEE25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FC55CB"/>
    <w:multiLevelType w:val="singleLevel"/>
    <w:tmpl w:val="D190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8">
    <w:nsid w:val="7C790C8A"/>
    <w:multiLevelType w:val="hybridMultilevel"/>
    <w:tmpl w:val="9620D816"/>
    <w:lvl w:ilvl="0" w:tplc="0DE09F5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</w:num>
  <w:num w:numId="13">
    <w:abstractNumId w:val="3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2"/>
    </w:lvlOverride>
  </w:num>
  <w:num w:numId="17">
    <w:abstractNumId w:val="28"/>
    <w:lvlOverride w:ilvl="0">
      <w:startOverride w:val="1"/>
    </w:lvlOverride>
  </w:num>
  <w:num w:numId="18">
    <w:abstractNumId w:val="34"/>
  </w:num>
  <w:num w:numId="19">
    <w:abstractNumId w:val="10"/>
    <w:lvlOverride w:ilvl="0">
      <w:startOverride w:val="2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7"/>
  </w:num>
  <w:num w:numId="24">
    <w:abstractNumId w:val="16"/>
  </w:num>
  <w:num w:numId="25">
    <w:abstractNumId w:val="13"/>
  </w:num>
  <w:num w:numId="26">
    <w:abstractNumId w:val="25"/>
  </w:num>
  <w:num w:numId="27">
    <w:abstractNumId w:val="5"/>
  </w:num>
  <w:num w:numId="28">
    <w:abstractNumId w:val="12"/>
  </w:num>
  <w:num w:numId="29">
    <w:abstractNumId w:val="11"/>
  </w:num>
  <w:num w:numId="30">
    <w:abstractNumId w:val="19"/>
  </w:num>
  <w:num w:numId="31">
    <w:abstractNumId w:val="2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</w:num>
  <w:num w:numId="34">
    <w:abstractNumId w:val="1"/>
  </w:num>
  <w:num w:numId="35">
    <w:abstractNumId w:val="15"/>
  </w:num>
  <w:num w:numId="3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7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0"/>
  </w:num>
  <w:num w:numId="40">
    <w:abstractNumId w:val="24"/>
  </w:num>
  <w:num w:numId="41">
    <w:abstractNumId w:val="2"/>
  </w:num>
  <w:num w:numId="42">
    <w:abstractNumId w:val="32"/>
  </w:num>
  <w:num w:numId="4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36"/>
    <w:rsid w:val="0002251C"/>
    <w:rsid w:val="00032361"/>
    <w:rsid w:val="00035F68"/>
    <w:rsid w:val="00041242"/>
    <w:rsid w:val="000763D9"/>
    <w:rsid w:val="00080CB5"/>
    <w:rsid w:val="00084FBF"/>
    <w:rsid w:val="0009299A"/>
    <w:rsid w:val="00097107"/>
    <w:rsid w:val="000C1D9A"/>
    <w:rsid w:val="000D133D"/>
    <w:rsid w:val="000E0F6C"/>
    <w:rsid w:val="000E4361"/>
    <w:rsid w:val="0011535C"/>
    <w:rsid w:val="001440F2"/>
    <w:rsid w:val="00163C49"/>
    <w:rsid w:val="00191F14"/>
    <w:rsid w:val="001D737C"/>
    <w:rsid w:val="001E4896"/>
    <w:rsid w:val="001F3A2A"/>
    <w:rsid w:val="001F430F"/>
    <w:rsid w:val="001F4CD1"/>
    <w:rsid w:val="002129AD"/>
    <w:rsid w:val="00232FCE"/>
    <w:rsid w:val="00240631"/>
    <w:rsid w:val="002873F8"/>
    <w:rsid w:val="002874D6"/>
    <w:rsid w:val="002C355B"/>
    <w:rsid w:val="00300855"/>
    <w:rsid w:val="003038E5"/>
    <w:rsid w:val="00307E81"/>
    <w:rsid w:val="003C5A04"/>
    <w:rsid w:val="003D5229"/>
    <w:rsid w:val="003F459F"/>
    <w:rsid w:val="00405743"/>
    <w:rsid w:val="004665D1"/>
    <w:rsid w:val="00473AA6"/>
    <w:rsid w:val="004A6E50"/>
    <w:rsid w:val="004D2DF3"/>
    <w:rsid w:val="00505D4F"/>
    <w:rsid w:val="005119FA"/>
    <w:rsid w:val="005172B8"/>
    <w:rsid w:val="005663C7"/>
    <w:rsid w:val="00581D9F"/>
    <w:rsid w:val="005A2D12"/>
    <w:rsid w:val="005A7777"/>
    <w:rsid w:val="005E694B"/>
    <w:rsid w:val="0062440C"/>
    <w:rsid w:val="006518B9"/>
    <w:rsid w:val="006547E1"/>
    <w:rsid w:val="00670436"/>
    <w:rsid w:val="006735F3"/>
    <w:rsid w:val="006C15F4"/>
    <w:rsid w:val="006C6437"/>
    <w:rsid w:val="006E53DE"/>
    <w:rsid w:val="0072651C"/>
    <w:rsid w:val="007277A1"/>
    <w:rsid w:val="00734E85"/>
    <w:rsid w:val="0074317A"/>
    <w:rsid w:val="00797555"/>
    <w:rsid w:val="007A0637"/>
    <w:rsid w:val="007A1E4C"/>
    <w:rsid w:val="007E4F91"/>
    <w:rsid w:val="00803561"/>
    <w:rsid w:val="00803A33"/>
    <w:rsid w:val="00883641"/>
    <w:rsid w:val="008D6B8D"/>
    <w:rsid w:val="008E12E3"/>
    <w:rsid w:val="008F052D"/>
    <w:rsid w:val="008F2BC4"/>
    <w:rsid w:val="009075D5"/>
    <w:rsid w:val="00916ACE"/>
    <w:rsid w:val="00944FC6"/>
    <w:rsid w:val="00960992"/>
    <w:rsid w:val="00962690"/>
    <w:rsid w:val="00963B74"/>
    <w:rsid w:val="0097552C"/>
    <w:rsid w:val="009D6C00"/>
    <w:rsid w:val="00A236BF"/>
    <w:rsid w:val="00A23843"/>
    <w:rsid w:val="00A855E3"/>
    <w:rsid w:val="00AA1381"/>
    <w:rsid w:val="00AB4718"/>
    <w:rsid w:val="00AB6CC1"/>
    <w:rsid w:val="00B37F7D"/>
    <w:rsid w:val="00BC24CC"/>
    <w:rsid w:val="00C02DA6"/>
    <w:rsid w:val="00C10589"/>
    <w:rsid w:val="00C176B0"/>
    <w:rsid w:val="00C3741A"/>
    <w:rsid w:val="00C47A76"/>
    <w:rsid w:val="00C56DF1"/>
    <w:rsid w:val="00C6298F"/>
    <w:rsid w:val="00C9750E"/>
    <w:rsid w:val="00CC4DA0"/>
    <w:rsid w:val="00CE53E2"/>
    <w:rsid w:val="00CF2D54"/>
    <w:rsid w:val="00D03652"/>
    <w:rsid w:val="00D736B4"/>
    <w:rsid w:val="00D80D5F"/>
    <w:rsid w:val="00DB174E"/>
    <w:rsid w:val="00E02F2B"/>
    <w:rsid w:val="00E11702"/>
    <w:rsid w:val="00E74EC6"/>
    <w:rsid w:val="00E83C1A"/>
    <w:rsid w:val="00EA092D"/>
    <w:rsid w:val="00EE2174"/>
    <w:rsid w:val="00F15B5C"/>
    <w:rsid w:val="00F421AF"/>
    <w:rsid w:val="00F93D04"/>
    <w:rsid w:val="00FE3399"/>
    <w:rsid w:val="00FE7C41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43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043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704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670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-wstpniesformatowanyZnak">
    <w:name w:val="HTML - wstępnie sformatowany Znak"/>
    <w:link w:val="HTML-wstpniesformatowany"/>
    <w:rsid w:val="00670436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670436"/>
    <w:pPr>
      <w:autoSpaceDE w:val="0"/>
      <w:autoSpaceDN w:val="0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704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70436"/>
    <w:pPr>
      <w:tabs>
        <w:tab w:val="center" w:pos="4536"/>
        <w:tab w:val="right" w:pos="9072"/>
      </w:tabs>
      <w:autoSpaceDE w:val="0"/>
      <w:autoSpaceDN w:val="0"/>
      <w:jc w:val="both"/>
    </w:pPr>
  </w:style>
  <w:style w:type="character" w:customStyle="1" w:styleId="NagwekZnak">
    <w:name w:val="Nagłówek Znak"/>
    <w:link w:val="Nagwek"/>
    <w:rsid w:val="00670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70436"/>
    <w:pPr>
      <w:jc w:val="both"/>
    </w:pPr>
  </w:style>
  <w:style w:type="character" w:customStyle="1" w:styleId="TekstpodstawowyZnak">
    <w:name w:val="Tekst podstawowy Znak"/>
    <w:link w:val="Tekstpodstawowy"/>
    <w:rsid w:val="00670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70436"/>
    <w:pPr>
      <w:autoSpaceDE w:val="0"/>
      <w:autoSpaceDN w:val="0"/>
      <w:ind w:left="360"/>
      <w:jc w:val="both"/>
    </w:pPr>
  </w:style>
  <w:style w:type="character" w:customStyle="1" w:styleId="TekstpodstawowywcityZnak">
    <w:name w:val="Tekst podstawowy wcięty Znak"/>
    <w:link w:val="Tekstpodstawowywcity"/>
    <w:rsid w:val="00670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70436"/>
    <w:pPr>
      <w:jc w:val="both"/>
    </w:pPr>
    <w:rPr>
      <w:b/>
    </w:rPr>
  </w:style>
  <w:style w:type="character" w:customStyle="1" w:styleId="Tekstpodstawowy3Znak">
    <w:name w:val="Tekst podstawowy 3 Znak"/>
    <w:link w:val="Tekstpodstawowy3"/>
    <w:semiHidden/>
    <w:rsid w:val="006704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70436"/>
    <w:pPr>
      <w:autoSpaceDE w:val="0"/>
      <w:autoSpaceDN w:val="0"/>
      <w:ind w:left="709" w:hanging="4"/>
      <w:jc w:val="both"/>
    </w:pPr>
  </w:style>
  <w:style w:type="character" w:customStyle="1" w:styleId="Tekstpodstawowywcity3Znak">
    <w:name w:val="Tekst podstawowy wcięty 3 Znak"/>
    <w:link w:val="Tekstpodstawowywcity3"/>
    <w:semiHidden/>
    <w:rsid w:val="00670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80CB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191F14"/>
    <w:pPr>
      <w:spacing w:before="100" w:beforeAutospacing="1" w:after="100" w:afterAutospacing="1"/>
    </w:pPr>
    <w:rPr>
      <w:rFonts w:ascii="MS Sans Serif" w:eastAsia="Arial Unicode MS" w:hAnsi="MS Sans Serif" w:cs="Arial Unicode M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16A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ACE"/>
    <w:rPr>
      <w:rFonts w:ascii="Times New Roman" w:eastAsia="Times New Roman" w:hAnsi="Times New Roman"/>
      <w:sz w:val="24"/>
      <w:szCs w:val="24"/>
    </w:rPr>
  </w:style>
  <w:style w:type="paragraph" w:customStyle="1" w:styleId="ust">
    <w:name w:val="ust"/>
    <w:rsid w:val="007A1E4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semiHidden/>
    <w:unhideWhenUsed/>
    <w:rsid w:val="005A7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7777"/>
    <w:pPr>
      <w:suppressAutoHyphens/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7A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43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043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704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670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-wstpniesformatowanyZnak">
    <w:name w:val="HTML - wstępnie sformatowany Znak"/>
    <w:link w:val="HTML-wstpniesformatowany"/>
    <w:rsid w:val="00670436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670436"/>
    <w:pPr>
      <w:autoSpaceDE w:val="0"/>
      <w:autoSpaceDN w:val="0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704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70436"/>
    <w:pPr>
      <w:tabs>
        <w:tab w:val="center" w:pos="4536"/>
        <w:tab w:val="right" w:pos="9072"/>
      </w:tabs>
      <w:autoSpaceDE w:val="0"/>
      <w:autoSpaceDN w:val="0"/>
      <w:jc w:val="both"/>
    </w:pPr>
  </w:style>
  <w:style w:type="character" w:customStyle="1" w:styleId="NagwekZnak">
    <w:name w:val="Nagłówek Znak"/>
    <w:link w:val="Nagwek"/>
    <w:rsid w:val="00670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70436"/>
    <w:pPr>
      <w:jc w:val="both"/>
    </w:pPr>
  </w:style>
  <w:style w:type="character" w:customStyle="1" w:styleId="TekstpodstawowyZnak">
    <w:name w:val="Tekst podstawowy Znak"/>
    <w:link w:val="Tekstpodstawowy"/>
    <w:rsid w:val="00670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70436"/>
    <w:pPr>
      <w:autoSpaceDE w:val="0"/>
      <w:autoSpaceDN w:val="0"/>
      <w:ind w:left="360"/>
      <w:jc w:val="both"/>
    </w:pPr>
  </w:style>
  <w:style w:type="character" w:customStyle="1" w:styleId="TekstpodstawowywcityZnak">
    <w:name w:val="Tekst podstawowy wcięty Znak"/>
    <w:link w:val="Tekstpodstawowywcity"/>
    <w:rsid w:val="00670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70436"/>
    <w:pPr>
      <w:jc w:val="both"/>
    </w:pPr>
    <w:rPr>
      <w:b/>
    </w:rPr>
  </w:style>
  <w:style w:type="character" w:customStyle="1" w:styleId="Tekstpodstawowy3Znak">
    <w:name w:val="Tekst podstawowy 3 Znak"/>
    <w:link w:val="Tekstpodstawowy3"/>
    <w:semiHidden/>
    <w:rsid w:val="0067043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70436"/>
    <w:pPr>
      <w:autoSpaceDE w:val="0"/>
      <w:autoSpaceDN w:val="0"/>
      <w:ind w:left="709" w:hanging="4"/>
      <w:jc w:val="both"/>
    </w:pPr>
  </w:style>
  <w:style w:type="character" w:customStyle="1" w:styleId="Tekstpodstawowywcity3Znak">
    <w:name w:val="Tekst podstawowy wcięty 3 Znak"/>
    <w:link w:val="Tekstpodstawowywcity3"/>
    <w:semiHidden/>
    <w:rsid w:val="00670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80CB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191F14"/>
    <w:pPr>
      <w:spacing w:before="100" w:beforeAutospacing="1" w:after="100" w:afterAutospacing="1"/>
    </w:pPr>
    <w:rPr>
      <w:rFonts w:ascii="MS Sans Serif" w:eastAsia="Arial Unicode MS" w:hAnsi="MS Sans Serif" w:cs="Arial Unicode MS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16A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ACE"/>
    <w:rPr>
      <w:rFonts w:ascii="Times New Roman" w:eastAsia="Times New Roman" w:hAnsi="Times New Roman"/>
      <w:sz w:val="24"/>
      <w:szCs w:val="24"/>
    </w:rPr>
  </w:style>
  <w:style w:type="paragraph" w:customStyle="1" w:styleId="ust">
    <w:name w:val="ust"/>
    <w:rsid w:val="007A1E4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semiHidden/>
    <w:unhideWhenUsed/>
    <w:rsid w:val="005A7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7777"/>
    <w:pPr>
      <w:suppressAutoHyphens/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7A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756D-6C6D-4E62-BD83-170694BB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Admin</cp:lastModifiedBy>
  <cp:revision>7</cp:revision>
  <cp:lastPrinted>2010-12-08T12:52:00Z</cp:lastPrinted>
  <dcterms:created xsi:type="dcterms:W3CDTF">2010-12-08T10:27:00Z</dcterms:created>
  <dcterms:modified xsi:type="dcterms:W3CDTF">2010-12-08T13:01:00Z</dcterms:modified>
</cp:coreProperties>
</file>